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1C5DF" w14:textId="77777777" w:rsidR="000065E4" w:rsidRDefault="000065E4" w:rsidP="00631C31">
      <w:pPr>
        <w:pStyle w:val="BodyText"/>
        <w:spacing w:after="0"/>
        <w:rPr>
          <w:rFonts w:ascii="Arial" w:hAnsi="Arial" w:cs="Arial"/>
          <w:b/>
          <w:sz w:val="40"/>
        </w:rPr>
      </w:pPr>
    </w:p>
    <w:p w14:paraId="31B0D554" w14:textId="77777777" w:rsidR="00631C31" w:rsidRDefault="00631C31" w:rsidP="000065E4">
      <w:pPr>
        <w:pStyle w:val="BodyText"/>
        <w:spacing w:after="0"/>
        <w:jc w:val="center"/>
        <w:rPr>
          <w:rFonts w:ascii="Arial" w:hAnsi="Arial" w:cs="Arial"/>
          <w:b/>
          <w:sz w:val="36"/>
        </w:rPr>
      </w:pPr>
    </w:p>
    <w:p w14:paraId="67F4BEC5" w14:textId="3FAFEE31" w:rsidR="000065E4" w:rsidRDefault="00E13108" w:rsidP="000065E4">
      <w:pPr>
        <w:pStyle w:val="BodyText"/>
        <w:spacing w:after="0"/>
        <w:jc w:val="center"/>
        <w:rPr>
          <w:rFonts w:ascii="Arial" w:hAnsi="Arial" w:cs="Arial"/>
          <w:b/>
          <w:sz w:val="40"/>
        </w:rPr>
      </w:pPr>
      <w:r>
        <w:rPr>
          <w:rFonts w:ascii="Arial" w:hAnsi="Arial" w:cs="Arial"/>
          <w:b/>
          <w:sz w:val="40"/>
        </w:rPr>
        <w:t>DOC</w:t>
      </w:r>
      <w:r w:rsidR="000065E4" w:rsidRPr="000065E4">
        <w:rPr>
          <w:rFonts w:ascii="Arial" w:hAnsi="Arial" w:cs="Arial"/>
          <w:b/>
          <w:sz w:val="40"/>
        </w:rPr>
        <w:t>FRM00</w:t>
      </w:r>
      <w:r w:rsidR="000C3EC7">
        <w:rPr>
          <w:rFonts w:ascii="Arial" w:hAnsi="Arial" w:cs="Arial"/>
          <w:b/>
          <w:sz w:val="40"/>
        </w:rPr>
        <w:t>8</w:t>
      </w:r>
      <w:r w:rsidR="000065E4" w:rsidRPr="000065E4">
        <w:rPr>
          <w:rFonts w:ascii="Arial" w:hAnsi="Arial" w:cs="Arial"/>
          <w:b/>
          <w:sz w:val="40"/>
        </w:rPr>
        <w:t xml:space="preserve"> –</w:t>
      </w:r>
      <w:r w:rsidR="00A31A66">
        <w:rPr>
          <w:rFonts w:ascii="Arial" w:hAnsi="Arial" w:cs="Arial"/>
          <w:b/>
          <w:sz w:val="40"/>
        </w:rPr>
        <w:t>Clock -in &amp; Out Policy</w:t>
      </w:r>
    </w:p>
    <w:p w14:paraId="334781CE" w14:textId="77777777" w:rsidR="00A14BCD" w:rsidRPr="00032E7A" w:rsidRDefault="00A14BCD" w:rsidP="00A14BCD">
      <w:pPr>
        <w:pStyle w:val="BodyText"/>
        <w:spacing w:after="0"/>
        <w:rPr>
          <w:rFonts w:cstheme="minorHAnsi"/>
          <w:b/>
          <w:sz w:val="24"/>
          <w:szCs w:val="24"/>
        </w:rPr>
      </w:pPr>
    </w:p>
    <w:p w14:paraId="594B8770" w14:textId="77777777" w:rsidR="00A14BCD" w:rsidRPr="00032E7A" w:rsidRDefault="00A14BCD" w:rsidP="00032E7A">
      <w:pPr>
        <w:pStyle w:val="Level1Legal"/>
        <w:numPr>
          <w:ilvl w:val="0"/>
          <w:numId w:val="0"/>
        </w:numPr>
        <w:spacing w:after="0"/>
        <w:rPr>
          <w:rFonts w:asciiTheme="minorHAnsi" w:hAnsiTheme="minorHAnsi" w:cstheme="minorHAnsi"/>
          <w:bCs w:val="0"/>
          <w:caps w:val="0"/>
          <w:sz w:val="32"/>
          <w:lang w:val="en-AU"/>
        </w:rPr>
      </w:pPr>
      <w:r w:rsidRPr="00032E7A">
        <w:rPr>
          <w:rFonts w:asciiTheme="minorHAnsi" w:hAnsiTheme="minorHAnsi" w:cstheme="minorHAnsi"/>
          <w:bCs w:val="0"/>
          <w:caps w:val="0"/>
          <w:sz w:val="32"/>
          <w:lang w:val="en-AU"/>
        </w:rPr>
        <w:t>Introduction</w:t>
      </w:r>
    </w:p>
    <w:p w14:paraId="4197B817" w14:textId="77777777" w:rsidR="003918D6" w:rsidRPr="003918D6" w:rsidRDefault="00A31A66" w:rsidP="00A66C0A">
      <w:pPr>
        <w:pStyle w:val="BodyText"/>
        <w:jc w:val="both"/>
        <w:rPr>
          <w:lang w:val="en-US"/>
        </w:rPr>
      </w:pPr>
      <w:bookmarkStart w:id="0" w:name="_Hlk518899971"/>
      <w:r w:rsidRPr="00A31A66">
        <w:rPr>
          <w:rFonts w:eastAsia="Times New Roman" w:cstheme="minorHAnsi"/>
          <w:sz w:val="24"/>
          <w:szCs w:val="24"/>
        </w:rPr>
        <w:t>This Policy applies to all employees and contractors of YBE</w:t>
      </w:r>
      <w:bookmarkEnd w:id="0"/>
      <w:r>
        <w:rPr>
          <w:rFonts w:eastAsia="Times New Roman" w:cstheme="minorHAnsi"/>
          <w:sz w:val="24"/>
          <w:szCs w:val="24"/>
        </w:rPr>
        <w:t>.</w:t>
      </w:r>
    </w:p>
    <w:p w14:paraId="747E337A" w14:textId="77777777" w:rsidR="00A14BCD" w:rsidRPr="00032E7A" w:rsidRDefault="00A14BCD" w:rsidP="00032E7A">
      <w:pPr>
        <w:pStyle w:val="Heading1"/>
        <w:spacing w:after="0"/>
        <w:ind w:left="0"/>
        <w:rPr>
          <w:rFonts w:asciiTheme="minorHAnsi" w:hAnsiTheme="minorHAnsi" w:cstheme="minorHAnsi"/>
          <w:b/>
          <w:sz w:val="32"/>
          <w:szCs w:val="24"/>
        </w:rPr>
      </w:pPr>
      <w:r w:rsidRPr="00032E7A">
        <w:rPr>
          <w:rFonts w:asciiTheme="minorHAnsi" w:hAnsiTheme="minorHAnsi" w:cstheme="minorHAnsi"/>
          <w:b/>
          <w:sz w:val="32"/>
          <w:szCs w:val="24"/>
        </w:rPr>
        <w:t>Statement of Authority</w:t>
      </w:r>
    </w:p>
    <w:p w14:paraId="2889C975" w14:textId="77777777" w:rsidR="00183EE0" w:rsidRPr="00183EE0" w:rsidRDefault="00183EE0" w:rsidP="00A66C0A">
      <w:pPr>
        <w:spacing w:after="0"/>
        <w:jc w:val="both"/>
        <w:rPr>
          <w:rFonts w:eastAsia="Times New Roman" w:cstheme="minorHAnsi"/>
          <w:sz w:val="24"/>
          <w:szCs w:val="24"/>
          <w:lang w:val="en-GB"/>
        </w:rPr>
      </w:pPr>
      <w:r w:rsidRPr="00183EE0">
        <w:rPr>
          <w:rFonts w:eastAsia="Times New Roman" w:cstheme="minorHAnsi"/>
          <w:sz w:val="24"/>
          <w:szCs w:val="24"/>
          <w:lang w:val="en-GB"/>
        </w:rPr>
        <w:t>The provisions in this Policy have due reference to:</w:t>
      </w:r>
    </w:p>
    <w:p w14:paraId="490243FA" w14:textId="77777777" w:rsidR="00A14BCD" w:rsidRPr="00032E7A" w:rsidRDefault="00183EE0" w:rsidP="00A66C0A">
      <w:pPr>
        <w:spacing w:after="0" w:line="240" w:lineRule="auto"/>
        <w:jc w:val="both"/>
        <w:rPr>
          <w:rFonts w:cstheme="minorHAnsi"/>
          <w:b/>
          <w:sz w:val="32"/>
          <w:szCs w:val="24"/>
          <w:lang w:val="en-GB"/>
        </w:rPr>
      </w:pPr>
      <w:r w:rsidRPr="00183EE0">
        <w:rPr>
          <w:rFonts w:eastAsia="Times New Roman" w:cstheme="minorHAnsi"/>
          <w:sz w:val="24"/>
          <w:szCs w:val="24"/>
          <w:lang w:val="en-GB"/>
        </w:rPr>
        <w:t>Current Employment Agreement and therefore must read with consideration of the relevant processes outlined in the agreement.</w:t>
      </w:r>
      <w:r w:rsidR="00F34982">
        <w:rPr>
          <w:rFonts w:eastAsia="Times New Roman" w:cstheme="minorHAnsi"/>
          <w:sz w:val="24"/>
          <w:szCs w:val="24"/>
          <w:lang w:val="en-GB"/>
        </w:rPr>
        <w:t xml:space="preserve"> </w:t>
      </w:r>
    </w:p>
    <w:p w14:paraId="76F6A9AE" w14:textId="77777777" w:rsidR="00183EE0" w:rsidRDefault="00183EE0" w:rsidP="00183EE0">
      <w:pPr>
        <w:autoSpaceDE w:val="0"/>
        <w:autoSpaceDN w:val="0"/>
        <w:adjustRightInd w:val="0"/>
        <w:spacing w:after="0" w:line="240" w:lineRule="auto"/>
        <w:rPr>
          <w:rFonts w:cstheme="minorHAnsi"/>
          <w:b/>
          <w:sz w:val="32"/>
          <w:szCs w:val="24"/>
          <w:lang w:eastAsia="en-AU"/>
        </w:rPr>
      </w:pPr>
    </w:p>
    <w:p w14:paraId="6FD86C92" w14:textId="77777777" w:rsidR="00A14BCD" w:rsidRPr="00032E7A" w:rsidRDefault="00A14BCD" w:rsidP="00183EE0">
      <w:pPr>
        <w:autoSpaceDE w:val="0"/>
        <w:autoSpaceDN w:val="0"/>
        <w:adjustRightInd w:val="0"/>
        <w:spacing w:after="0" w:line="240" w:lineRule="auto"/>
        <w:rPr>
          <w:rFonts w:cstheme="minorHAnsi"/>
          <w:b/>
          <w:sz w:val="32"/>
          <w:szCs w:val="24"/>
          <w:lang w:eastAsia="en-AU"/>
        </w:rPr>
      </w:pPr>
      <w:r w:rsidRPr="00032E7A">
        <w:rPr>
          <w:rFonts w:cstheme="minorHAnsi"/>
          <w:b/>
          <w:sz w:val="32"/>
          <w:szCs w:val="24"/>
          <w:lang w:eastAsia="en-AU"/>
        </w:rPr>
        <w:t>Commencement of the Policy</w:t>
      </w:r>
    </w:p>
    <w:p w14:paraId="5CCA20B0" w14:textId="77777777" w:rsidR="00032E7A" w:rsidRDefault="00A31A66" w:rsidP="00A66C0A">
      <w:pPr>
        <w:pStyle w:val="Level1Legal"/>
        <w:numPr>
          <w:ilvl w:val="0"/>
          <w:numId w:val="0"/>
        </w:numPr>
        <w:spacing w:after="0"/>
        <w:jc w:val="both"/>
        <w:rPr>
          <w:rFonts w:asciiTheme="minorHAnsi" w:hAnsiTheme="minorHAnsi" w:cstheme="minorHAnsi"/>
          <w:b w:val="0"/>
          <w:bCs w:val="0"/>
          <w:caps w:val="0"/>
          <w:lang w:val="en-AU"/>
        </w:rPr>
      </w:pPr>
      <w:r w:rsidRPr="00A31A66">
        <w:rPr>
          <w:rFonts w:asciiTheme="minorHAnsi" w:hAnsiTheme="minorHAnsi" w:cstheme="minorHAnsi"/>
          <w:b w:val="0"/>
          <w:bCs w:val="0"/>
          <w:caps w:val="0"/>
          <w:lang w:val="en-AU"/>
        </w:rPr>
        <w:t>This Policy will commence on and from 09/07/2018. It replaces all other policies or arrangements governing the usage the system</w:t>
      </w:r>
      <w:r w:rsidR="000A0077">
        <w:rPr>
          <w:rFonts w:asciiTheme="minorHAnsi" w:hAnsiTheme="minorHAnsi" w:cstheme="minorHAnsi"/>
          <w:b w:val="0"/>
          <w:bCs w:val="0"/>
          <w:caps w:val="0"/>
          <w:lang w:val="en-AU"/>
        </w:rPr>
        <w:t>.</w:t>
      </w:r>
    </w:p>
    <w:p w14:paraId="235BA381" w14:textId="77777777" w:rsidR="006A5E38" w:rsidRDefault="006A5E38" w:rsidP="00032E7A">
      <w:pPr>
        <w:pStyle w:val="Level1Legal"/>
        <w:numPr>
          <w:ilvl w:val="0"/>
          <w:numId w:val="0"/>
        </w:numPr>
        <w:spacing w:after="0"/>
        <w:rPr>
          <w:rFonts w:asciiTheme="minorHAnsi" w:hAnsiTheme="minorHAnsi" w:cstheme="minorHAnsi"/>
          <w:bCs w:val="0"/>
          <w:caps w:val="0"/>
          <w:sz w:val="32"/>
          <w:lang w:val="en-AU"/>
        </w:rPr>
      </w:pPr>
    </w:p>
    <w:p w14:paraId="40082F65" w14:textId="3DACA5A6" w:rsidR="00A14BCD" w:rsidRDefault="00A14BCD" w:rsidP="00032E7A">
      <w:pPr>
        <w:pStyle w:val="Level1Legal"/>
        <w:numPr>
          <w:ilvl w:val="0"/>
          <w:numId w:val="0"/>
        </w:numPr>
        <w:spacing w:after="0"/>
        <w:rPr>
          <w:rFonts w:asciiTheme="minorHAnsi" w:hAnsiTheme="minorHAnsi" w:cstheme="minorHAnsi"/>
          <w:bCs w:val="0"/>
          <w:caps w:val="0"/>
          <w:sz w:val="32"/>
          <w:lang w:val="en-AU"/>
        </w:rPr>
      </w:pPr>
      <w:r w:rsidRPr="00032E7A">
        <w:rPr>
          <w:rFonts w:asciiTheme="minorHAnsi" w:hAnsiTheme="minorHAnsi" w:cstheme="minorHAnsi"/>
          <w:bCs w:val="0"/>
          <w:caps w:val="0"/>
          <w:sz w:val="32"/>
          <w:lang w:val="en-AU"/>
        </w:rPr>
        <w:t>Scope</w:t>
      </w:r>
    </w:p>
    <w:p w14:paraId="150F1108" w14:textId="5B519581" w:rsidR="00A31A66" w:rsidRPr="00A31A66" w:rsidRDefault="00A31A66" w:rsidP="00A66C0A">
      <w:pPr>
        <w:pStyle w:val="FO2Legal"/>
        <w:ind w:left="0"/>
        <w:jc w:val="both"/>
        <w:rPr>
          <w:rFonts w:asciiTheme="minorHAnsi" w:hAnsiTheme="minorHAnsi" w:cstheme="minorHAnsi"/>
        </w:rPr>
      </w:pPr>
      <w:r w:rsidRPr="00A31A66">
        <w:rPr>
          <w:rFonts w:asciiTheme="minorHAnsi" w:hAnsiTheme="minorHAnsi" w:cstheme="minorHAnsi"/>
        </w:rPr>
        <w:t xml:space="preserve">The purpose of this Policy is to provide employees of YBE (2) Pty Ltd (‘YBE’) with guidelines regarding the appropriate use of the YBE supplied clock-in and -out system located in the workshop. </w:t>
      </w:r>
    </w:p>
    <w:p w14:paraId="7E0D237D" w14:textId="77777777" w:rsidR="00F34982" w:rsidRDefault="00F34982" w:rsidP="00F34982">
      <w:pPr>
        <w:pStyle w:val="FO2Legal"/>
        <w:ind w:left="0"/>
      </w:pPr>
    </w:p>
    <w:p w14:paraId="59176C78" w14:textId="77777777" w:rsidR="001C1417" w:rsidRPr="0072291F" w:rsidRDefault="001C1417" w:rsidP="0072291F">
      <w:pPr>
        <w:pStyle w:val="Level1Legal"/>
        <w:numPr>
          <w:ilvl w:val="0"/>
          <w:numId w:val="0"/>
        </w:numPr>
        <w:spacing w:after="0"/>
        <w:rPr>
          <w:rFonts w:asciiTheme="minorHAnsi" w:hAnsiTheme="minorHAnsi" w:cstheme="minorHAnsi"/>
          <w:bCs w:val="0"/>
          <w:caps w:val="0"/>
          <w:sz w:val="32"/>
          <w:lang w:val="en-AU"/>
        </w:rPr>
      </w:pPr>
      <w:r>
        <w:rPr>
          <w:rFonts w:asciiTheme="minorHAnsi" w:hAnsiTheme="minorHAnsi" w:cstheme="minorHAnsi"/>
          <w:bCs w:val="0"/>
          <w:caps w:val="0"/>
          <w:sz w:val="32"/>
          <w:lang w:val="en-AU"/>
        </w:rPr>
        <w:t>Intent</w:t>
      </w:r>
    </w:p>
    <w:p w14:paraId="72A90D62" w14:textId="7C739751" w:rsidR="001C1417" w:rsidRPr="001C1417" w:rsidRDefault="006A7FA5" w:rsidP="00A66C0A">
      <w:pPr>
        <w:pStyle w:val="BodyText"/>
        <w:spacing w:after="0" w:line="240" w:lineRule="auto"/>
        <w:jc w:val="both"/>
        <w:rPr>
          <w:sz w:val="24"/>
        </w:rPr>
      </w:pPr>
      <w:r>
        <w:rPr>
          <w:sz w:val="24"/>
        </w:rPr>
        <w:t xml:space="preserve">The intent of this policy is to streamline the timesheet process and eliminate the need for any </w:t>
      </w:r>
      <w:r w:rsidR="007D2986">
        <w:rPr>
          <w:sz w:val="24"/>
        </w:rPr>
        <w:t>paper-based</w:t>
      </w:r>
      <w:r>
        <w:rPr>
          <w:sz w:val="24"/>
        </w:rPr>
        <w:t xml:space="preserve"> documents in the timesheets and employee attendance process.</w:t>
      </w:r>
    </w:p>
    <w:p w14:paraId="5A7367FA" w14:textId="77777777" w:rsidR="009436D0" w:rsidRDefault="009436D0" w:rsidP="009436D0">
      <w:pPr>
        <w:pStyle w:val="Level1Legal"/>
        <w:numPr>
          <w:ilvl w:val="0"/>
          <w:numId w:val="0"/>
        </w:numPr>
        <w:spacing w:after="0"/>
        <w:ind w:left="720" w:hanging="720"/>
        <w:rPr>
          <w:rFonts w:asciiTheme="minorHAnsi" w:hAnsiTheme="minorHAnsi" w:cstheme="minorHAnsi"/>
          <w:bCs w:val="0"/>
          <w:caps w:val="0"/>
          <w:sz w:val="32"/>
          <w:lang w:val="en-AU"/>
        </w:rPr>
      </w:pPr>
    </w:p>
    <w:p w14:paraId="1868D9EF" w14:textId="77777777" w:rsidR="000156B6" w:rsidRPr="000156B6" w:rsidRDefault="000156B6" w:rsidP="000156B6">
      <w:pPr>
        <w:pStyle w:val="Level1Legal"/>
        <w:numPr>
          <w:ilvl w:val="0"/>
          <w:numId w:val="0"/>
        </w:numPr>
        <w:spacing w:after="0"/>
        <w:ind w:left="720" w:hanging="720"/>
        <w:rPr>
          <w:rFonts w:asciiTheme="minorHAnsi" w:hAnsiTheme="minorHAnsi" w:cstheme="minorHAnsi"/>
          <w:bCs w:val="0"/>
          <w:caps w:val="0"/>
          <w:sz w:val="32"/>
          <w:lang w:val="en-AU"/>
        </w:rPr>
      </w:pPr>
      <w:r>
        <w:rPr>
          <w:rFonts w:asciiTheme="minorHAnsi" w:hAnsiTheme="minorHAnsi" w:cstheme="minorHAnsi"/>
          <w:bCs w:val="0"/>
          <w:caps w:val="0"/>
          <w:sz w:val="32"/>
          <w:lang w:val="en-AU"/>
        </w:rPr>
        <w:t>Relevant Definitions</w:t>
      </w:r>
    </w:p>
    <w:p w14:paraId="097D5FD3" w14:textId="77777777" w:rsidR="000156B6" w:rsidRPr="000156B6" w:rsidRDefault="000156B6" w:rsidP="00C822A8">
      <w:pPr>
        <w:pStyle w:val="ListParagraph"/>
        <w:numPr>
          <w:ilvl w:val="0"/>
          <w:numId w:val="15"/>
        </w:numPr>
        <w:spacing w:line="240" w:lineRule="auto"/>
        <w:rPr>
          <w:rFonts w:cs="Calibri"/>
          <w:sz w:val="24"/>
        </w:rPr>
      </w:pPr>
      <w:r w:rsidRPr="000156B6">
        <w:rPr>
          <w:rFonts w:cs="Calibri"/>
          <w:b/>
          <w:sz w:val="24"/>
        </w:rPr>
        <w:t xml:space="preserve">General Manager </w:t>
      </w:r>
      <w:r w:rsidRPr="000156B6">
        <w:rPr>
          <w:rFonts w:cs="Calibri"/>
          <w:sz w:val="24"/>
        </w:rPr>
        <w:t>the General Manager of YBE or his/her delegate.</w:t>
      </w:r>
    </w:p>
    <w:p w14:paraId="29D1C565" w14:textId="77777777" w:rsidR="000156B6" w:rsidRPr="000156B6" w:rsidRDefault="000156B6" w:rsidP="00C822A8">
      <w:pPr>
        <w:pStyle w:val="ListParagraph"/>
        <w:numPr>
          <w:ilvl w:val="0"/>
          <w:numId w:val="15"/>
        </w:numPr>
        <w:spacing w:line="240" w:lineRule="auto"/>
        <w:rPr>
          <w:rFonts w:cs="Calibri"/>
          <w:sz w:val="24"/>
        </w:rPr>
      </w:pPr>
      <w:r w:rsidRPr="000156B6">
        <w:rPr>
          <w:rFonts w:cs="Calibri"/>
          <w:b/>
          <w:sz w:val="24"/>
        </w:rPr>
        <w:t>Code of Conduct</w:t>
      </w:r>
      <w:r w:rsidRPr="000156B6">
        <w:rPr>
          <w:rFonts w:cs="Calibri"/>
          <w:sz w:val="24"/>
        </w:rPr>
        <w:t xml:space="preserve"> is the Code of Conduct required by all YBE employees.</w:t>
      </w:r>
    </w:p>
    <w:p w14:paraId="6F8E7FD1" w14:textId="77777777" w:rsidR="000156B6" w:rsidRPr="000156B6" w:rsidRDefault="000156B6" w:rsidP="00C822A8">
      <w:pPr>
        <w:pStyle w:val="ListParagraph"/>
        <w:numPr>
          <w:ilvl w:val="0"/>
          <w:numId w:val="15"/>
        </w:numPr>
        <w:spacing w:line="240" w:lineRule="auto"/>
        <w:rPr>
          <w:rFonts w:cs="Calibri"/>
          <w:sz w:val="24"/>
        </w:rPr>
      </w:pPr>
      <w:r w:rsidRPr="000156B6">
        <w:rPr>
          <w:rFonts w:cs="Calibri"/>
          <w:b/>
          <w:sz w:val="24"/>
        </w:rPr>
        <w:t>Employee</w:t>
      </w:r>
      <w:r w:rsidRPr="000156B6">
        <w:rPr>
          <w:rFonts w:cs="Calibri"/>
          <w:sz w:val="24"/>
        </w:rPr>
        <w:t xml:space="preserve"> describes employees, apprentices, trainees, agents and contractors (including temporary contractors).</w:t>
      </w:r>
    </w:p>
    <w:p w14:paraId="48CA63BF" w14:textId="77777777" w:rsidR="000156B6" w:rsidRPr="000156B6" w:rsidRDefault="000156B6" w:rsidP="00C822A8">
      <w:pPr>
        <w:pStyle w:val="ListParagraph"/>
        <w:numPr>
          <w:ilvl w:val="0"/>
          <w:numId w:val="15"/>
        </w:numPr>
        <w:spacing w:line="240" w:lineRule="auto"/>
        <w:rPr>
          <w:rFonts w:cs="Calibri"/>
          <w:sz w:val="24"/>
        </w:rPr>
      </w:pPr>
      <w:r w:rsidRPr="000156B6">
        <w:rPr>
          <w:rFonts w:cs="Calibri"/>
          <w:b/>
          <w:sz w:val="24"/>
        </w:rPr>
        <w:t>Manager</w:t>
      </w:r>
      <w:r w:rsidRPr="000156B6">
        <w:rPr>
          <w:rFonts w:cs="Calibri"/>
          <w:sz w:val="24"/>
        </w:rPr>
        <w:t xml:space="preserve"> a person employed by YBE under a written contract as a Manager.</w:t>
      </w:r>
    </w:p>
    <w:p w14:paraId="176162BE" w14:textId="77777777" w:rsidR="000156B6" w:rsidRPr="000156B6" w:rsidRDefault="000156B6" w:rsidP="00C822A8">
      <w:pPr>
        <w:pStyle w:val="ListParagraph"/>
        <w:numPr>
          <w:ilvl w:val="0"/>
          <w:numId w:val="15"/>
        </w:numPr>
        <w:spacing w:line="240" w:lineRule="auto"/>
        <w:rPr>
          <w:rFonts w:cs="Calibri"/>
          <w:sz w:val="24"/>
        </w:rPr>
      </w:pPr>
      <w:r w:rsidRPr="000156B6">
        <w:rPr>
          <w:rFonts w:cs="Calibri"/>
          <w:b/>
          <w:sz w:val="24"/>
        </w:rPr>
        <w:t>Supervisor</w:t>
      </w:r>
      <w:r w:rsidRPr="000156B6">
        <w:rPr>
          <w:rFonts w:cs="Calibri"/>
          <w:sz w:val="24"/>
        </w:rPr>
        <w:t xml:space="preserve"> a person employed by YBE under a written contract as a Supervisor.</w:t>
      </w:r>
    </w:p>
    <w:p w14:paraId="0E15CA06" w14:textId="77777777" w:rsidR="00C822A8" w:rsidRDefault="000156B6" w:rsidP="00C822A8">
      <w:pPr>
        <w:pStyle w:val="ListParagraph"/>
        <w:numPr>
          <w:ilvl w:val="0"/>
          <w:numId w:val="15"/>
        </w:numPr>
        <w:spacing w:after="0" w:line="240" w:lineRule="auto"/>
        <w:rPr>
          <w:rFonts w:cs="Calibri"/>
          <w:b/>
          <w:sz w:val="24"/>
        </w:rPr>
      </w:pPr>
      <w:r w:rsidRPr="000156B6">
        <w:rPr>
          <w:rFonts w:cs="Calibri"/>
          <w:b/>
          <w:sz w:val="24"/>
        </w:rPr>
        <w:t>YBE</w:t>
      </w:r>
      <w:r w:rsidRPr="000156B6">
        <w:rPr>
          <w:rFonts w:cs="Calibri"/>
          <w:sz w:val="24"/>
        </w:rPr>
        <w:t xml:space="preserve"> </w:t>
      </w:r>
      <w:proofErr w:type="spellStart"/>
      <w:r w:rsidRPr="000156B6">
        <w:rPr>
          <w:rFonts w:cs="Calibri"/>
          <w:sz w:val="24"/>
        </w:rPr>
        <w:t>YBE</w:t>
      </w:r>
      <w:proofErr w:type="spellEnd"/>
      <w:r w:rsidRPr="000156B6">
        <w:rPr>
          <w:rFonts w:cs="Calibri"/>
          <w:sz w:val="24"/>
        </w:rPr>
        <w:t xml:space="preserve"> (2) Pty Ltd.</w:t>
      </w:r>
      <w:r w:rsidRPr="000156B6">
        <w:rPr>
          <w:rFonts w:cs="Calibri"/>
          <w:b/>
          <w:sz w:val="24"/>
        </w:rPr>
        <w:t xml:space="preserve"> </w:t>
      </w:r>
    </w:p>
    <w:p w14:paraId="74F40817" w14:textId="77777777" w:rsidR="00103BAF" w:rsidRPr="00A31A66" w:rsidRDefault="00103BAF" w:rsidP="00103BAF">
      <w:pPr>
        <w:pStyle w:val="ListParagraph"/>
        <w:numPr>
          <w:ilvl w:val="0"/>
          <w:numId w:val="15"/>
        </w:numPr>
        <w:spacing w:after="0" w:line="240" w:lineRule="auto"/>
        <w:rPr>
          <w:rFonts w:cs="Calibri"/>
          <w:b/>
          <w:sz w:val="24"/>
        </w:rPr>
      </w:pPr>
      <w:r>
        <w:rPr>
          <w:rFonts w:cs="Calibri"/>
          <w:b/>
          <w:sz w:val="24"/>
        </w:rPr>
        <w:t>Leadership</w:t>
      </w:r>
      <w:r w:rsidRPr="000156B6">
        <w:rPr>
          <w:rFonts w:cs="Calibri"/>
          <w:sz w:val="24"/>
        </w:rPr>
        <w:t xml:space="preserve"> </w:t>
      </w:r>
      <w:r>
        <w:rPr>
          <w:rFonts w:cs="Calibri"/>
          <w:sz w:val="24"/>
        </w:rPr>
        <w:t>Supervisor or Manager at YBE.</w:t>
      </w:r>
    </w:p>
    <w:p w14:paraId="50E7583C" w14:textId="239BF200" w:rsidR="00103BAF" w:rsidRPr="000C3EC7" w:rsidRDefault="00103BAF" w:rsidP="00D60DFA">
      <w:pPr>
        <w:spacing w:after="0" w:line="240" w:lineRule="auto"/>
        <w:rPr>
          <w:rFonts w:cs="Calibri"/>
          <w:b/>
          <w:sz w:val="24"/>
        </w:rPr>
      </w:pPr>
    </w:p>
    <w:p w14:paraId="5630D5A1" w14:textId="77777777" w:rsidR="00C822A8" w:rsidRPr="00C822A8" w:rsidRDefault="00C822A8" w:rsidP="00C822A8">
      <w:pPr>
        <w:spacing w:after="0"/>
        <w:rPr>
          <w:rFonts w:cs="Calibri"/>
          <w:b/>
          <w:sz w:val="24"/>
        </w:rPr>
      </w:pPr>
    </w:p>
    <w:p w14:paraId="2A80678B" w14:textId="77777777" w:rsidR="00A14BCD" w:rsidRDefault="00A14BCD" w:rsidP="00C822A8">
      <w:pPr>
        <w:pStyle w:val="Level2Legal"/>
        <w:numPr>
          <w:ilvl w:val="0"/>
          <w:numId w:val="0"/>
        </w:numPr>
        <w:spacing w:after="0"/>
        <w:rPr>
          <w:rFonts w:asciiTheme="minorHAnsi" w:hAnsiTheme="minorHAnsi" w:cstheme="minorHAnsi"/>
          <w:b/>
          <w:sz w:val="32"/>
          <w:szCs w:val="24"/>
        </w:rPr>
      </w:pPr>
      <w:r w:rsidRPr="00032E7A">
        <w:rPr>
          <w:rFonts w:asciiTheme="minorHAnsi" w:hAnsiTheme="minorHAnsi" w:cstheme="minorHAnsi"/>
          <w:b/>
          <w:sz w:val="32"/>
          <w:szCs w:val="24"/>
        </w:rPr>
        <w:t>Policy</w:t>
      </w:r>
      <w:r w:rsidR="0072291F">
        <w:rPr>
          <w:rFonts w:asciiTheme="minorHAnsi" w:hAnsiTheme="minorHAnsi" w:cstheme="minorHAnsi"/>
          <w:b/>
          <w:sz w:val="32"/>
          <w:szCs w:val="24"/>
        </w:rPr>
        <w:t xml:space="preserve"> </w:t>
      </w:r>
    </w:p>
    <w:p w14:paraId="1B11021C" w14:textId="3E70794B" w:rsidR="00C44C2F" w:rsidRPr="00C44C2F" w:rsidRDefault="00C44C2F" w:rsidP="00C44C2F">
      <w:pPr>
        <w:pStyle w:val="FO2Legal"/>
        <w:ind w:left="0"/>
        <w:rPr>
          <w:u w:val="single"/>
        </w:rPr>
      </w:pPr>
      <w:r w:rsidRPr="00C44C2F">
        <w:rPr>
          <w:rFonts w:asciiTheme="minorHAnsi" w:eastAsiaTheme="minorHAnsi" w:hAnsiTheme="minorHAnsi" w:cs="Calibri"/>
          <w:szCs w:val="22"/>
          <w:u w:val="single"/>
          <w:lang w:val="en-AU"/>
        </w:rPr>
        <w:t>Each employee needs to Clock -</w:t>
      </w:r>
      <w:r>
        <w:rPr>
          <w:rFonts w:asciiTheme="minorHAnsi" w:eastAsiaTheme="minorHAnsi" w:hAnsiTheme="minorHAnsi" w:cs="Calibri"/>
          <w:szCs w:val="22"/>
          <w:u w:val="single"/>
          <w:lang w:val="en-AU"/>
        </w:rPr>
        <w:t>I</w:t>
      </w:r>
      <w:r w:rsidRPr="00C44C2F">
        <w:rPr>
          <w:rFonts w:asciiTheme="minorHAnsi" w:eastAsiaTheme="minorHAnsi" w:hAnsiTheme="minorHAnsi" w:cs="Calibri"/>
          <w:szCs w:val="22"/>
          <w:u w:val="single"/>
          <w:lang w:val="en-AU"/>
        </w:rPr>
        <w:t>n &amp; Out</w:t>
      </w:r>
      <w:r>
        <w:rPr>
          <w:rFonts w:asciiTheme="minorHAnsi" w:eastAsiaTheme="minorHAnsi" w:hAnsiTheme="minorHAnsi" w:cs="Calibri"/>
          <w:szCs w:val="22"/>
          <w:u w:val="single"/>
          <w:lang w:val="en-AU"/>
        </w:rPr>
        <w:t xml:space="preserve"> daily</w:t>
      </w:r>
    </w:p>
    <w:p w14:paraId="768AB201" w14:textId="60974751" w:rsidR="00C44C2F" w:rsidRDefault="00A31A66" w:rsidP="00C44C2F">
      <w:pPr>
        <w:pStyle w:val="FO2Legal"/>
        <w:numPr>
          <w:ilvl w:val="0"/>
          <w:numId w:val="25"/>
        </w:numPr>
        <w:rPr>
          <w:rFonts w:asciiTheme="minorHAnsi" w:eastAsiaTheme="minorHAnsi" w:hAnsiTheme="minorHAnsi" w:cs="Calibri"/>
          <w:szCs w:val="22"/>
          <w:lang w:val="en-AU"/>
        </w:rPr>
      </w:pPr>
      <w:bookmarkStart w:id="1" w:name="_Hlk520316244"/>
      <w:bookmarkStart w:id="2" w:name="_Hlk520316039"/>
      <w:r w:rsidRPr="00A31A66">
        <w:rPr>
          <w:rFonts w:asciiTheme="minorHAnsi" w:eastAsiaTheme="minorHAnsi" w:hAnsiTheme="minorHAnsi" w:cs="Calibri"/>
          <w:szCs w:val="22"/>
          <w:lang w:val="en-AU"/>
        </w:rPr>
        <w:t xml:space="preserve">Each </w:t>
      </w:r>
      <w:r w:rsidR="00C44C2F">
        <w:rPr>
          <w:rFonts w:asciiTheme="minorHAnsi" w:eastAsiaTheme="minorHAnsi" w:hAnsiTheme="minorHAnsi" w:cs="Calibri"/>
          <w:szCs w:val="22"/>
          <w:lang w:val="en-AU"/>
        </w:rPr>
        <w:t>employee</w:t>
      </w:r>
      <w:r w:rsidRPr="00A31A66">
        <w:rPr>
          <w:rFonts w:asciiTheme="minorHAnsi" w:eastAsiaTheme="minorHAnsi" w:hAnsiTheme="minorHAnsi" w:cs="Calibri"/>
          <w:szCs w:val="22"/>
          <w:lang w:val="en-AU"/>
        </w:rPr>
        <w:t xml:space="preserve"> will be required to log in at the start of their </w:t>
      </w:r>
      <w:r w:rsidR="00C37AC9">
        <w:rPr>
          <w:rFonts w:asciiTheme="minorHAnsi" w:eastAsiaTheme="minorHAnsi" w:hAnsiTheme="minorHAnsi" w:cs="Calibri"/>
          <w:szCs w:val="22"/>
          <w:lang w:val="en-AU"/>
        </w:rPr>
        <w:t xml:space="preserve">rostered </w:t>
      </w:r>
      <w:r w:rsidRPr="00A31A66">
        <w:rPr>
          <w:rFonts w:asciiTheme="minorHAnsi" w:eastAsiaTheme="minorHAnsi" w:hAnsiTheme="minorHAnsi" w:cs="Calibri"/>
          <w:szCs w:val="22"/>
          <w:lang w:val="en-AU"/>
        </w:rPr>
        <w:t xml:space="preserve">shift and clock out at the end of their shift. </w:t>
      </w:r>
    </w:p>
    <w:p w14:paraId="41DBB54B" w14:textId="737557E1" w:rsidR="00C44C2F" w:rsidRDefault="00A31A66" w:rsidP="00C44C2F">
      <w:pPr>
        <w:pStyle w:val="FO2Legal"/>
        <w:numPr>
          <w:ilvl w:val="0"/>
          <w:numId w:val="25"/>
        </w:numPr>
        <w:rPr>
          <w:rFonts w:asciiTheme="minorHAnsi" w:eastAsiaTheme="minorHAnsi" w:hAnsiTheme="minorHAnsi" w:cs="Calibri"/>
          <w:szCs w:val="22"/>
          <w:lang w:val="en-AU"/>
        </w:rPr>
      </w:pPr>
      <w:r w:rsidRPr="00C44C2F">
        <w:rPr>
          <w:rFonts w:asciiTheme="minorHAnsi" w:eastAsiaTheme="minorHAnsi" w:hAnsiTheme="minorHAnsi" w:cs="Calibri"/>
          <w:szCs w:val="22"/>
          <w:lang w:val="en-AU"/>
        </w:rPr>
        <w:lastRenderedPageBreak/>
        <w:t xml:space="preserve">This total time should correlate to the time booked on </w:t>
      </w:r>
      <w:r w:rsidR="00D60DFA">
        <w:rPr>
          <w:rFonts w:asciiTheme="minorHAnsi" w:eastAsiaTheme="minorHAnsi" w:hAnsiTheme="minorHAnsi" w:cs="Calibri"/>
          <w:szCs w:val="22"/>
          <w:lang w:val="en-AU"/>
        </w:rPr>
        <w:t>their timesheet if completing a paper</w:t>
      </w:r>
      <w:r w:rsidRPr="00C44C2F">
        <w:rPr>
          <w:rFonts w:asciiTheme="minorHAnsi" w:eastAsiaTheme="minorHAnsi" w:hAnsiTheme="minorHAnsi" w:cs="Calibri"/>
          <w:szCs w:val="22"/>
          <w:lang w:val="en-AU"/>
        </w:rPr>
        <w:t xml:space="preserve"> timesheet</w:t>
      </w:r>
      <w:r w:rsidR="00D60DFA">
        <w:rPr>
          <w:rFonts w:asciiTheme="minorHAnsi" w:eastAsiaTheme="minorHAnsi" w:hAnsiTheme="minorHAnsi" w:cs="Calibri"/>
          <w:szCs w:val="22"/>
          <w:lang w:val="en-AU"/>
        </w:rPr>
        <w:t xml:space="preserve"> and correlate to their time worked</w:t>
      </w:r>
      <w:r w:rsidRPr="00C44C2F">
        <w:rPr>
          <w:rFonts w:asciiTheme="minorHAnsi" w:eastAsiaTheme="minorHAnsi" w:hAnsiTheme="minorHAnsi" w:cs="Calibri"/>
          <w:szCs w:val="22"/>
          <w:lang w:val="en-AU"/>
        </w:rPr>
        <w:t xml:space="preserve">. </w:t>
      </w:r>
      <w:r w:rsidR="00C37AC9">
        <w:rPr>
          <w:rFonts w:asciiTheme="minorHAnsi" w:eastAsiaTheme="minorHAnsi" w:hAnsiTheme="minorHAnsi" w:cs="Calibri"/>
          <w:szCs w:val="22"/>
          <w:lang w:val="en-AU"/>
        </w:rPr>
        <w:t>E</w:t>
      </w:r>
      <w:r w:rsidR="00C37AC9" w:rsidRPr="00C37AC9">
        <w:rPr>
          <w:rFonts w:asciiTheme="minorHAnsi" w:eastAsiaTheme="minorHAnsi" w:hAnsiTheme="minorHAnsi" w:cs="Calibri"/>
          <w:szCs w:val="22"/>
          <w:lang w:val="en-AU"/>
        </w:rPr>
        <w:t xml:space="preserve">mployees </w:t>
      </w:r>
      <w:r w:rsidR="00EE2815">
        <w:rPr>
          <w:rFonts w:asciiTheme="minorHAnsi" w:eastAsiaTheme="minorHAnsi" w:hAnsiTheme="minorHAnsi" w:cs="Calibri"/>
          <w:szCs w:val="22"/>
          <w:lang w:val="en-AU"/>
        </w:rPr>
        <w:t>are expected to work their rostered hours/shift</w:t>
      </w:r>
      <w:r w:rsidR="00EE2815" w:rsidRPr="00C37AC9">
        <w:rPr>
          <w:rFonts w:asciiTheme="minorHAnsi" w:eastAsiaTheme="minorHAnsi" w:hAnsiTheme="minorHAnsi" w:cs="Calibri"/>
          <w:szCs w:val="22"/>
          <w:lang w:val="en-AU"/>
        </w:rPr>
        <w:t>.</w:t>
      </w:r>
      <w:r w:rsidR="00EE2815" w:rsidRPr="00EE2815">
        <w:rPr>
          <w:rFonts w:asciiTheme="minorHAnsi" w:eastAsiaTheme="minorHAnsi" w:hAnsiTheme="minorHAnsi" w:cs="Calibri"/>
          <w:iCs/>
          <w:szCs w:val="22"/>
          <w:lang w:val="en-AU"/>
        </w:rPr>
        <w:t xml:space="preserve"> Overtime must be approved by </w:t>
      </w:r>
      <w:r w:rsidR="00EE2815">
        <w:rPr>
          <w:rFonts w:asciiTheme="minorHAnsi" w:eastAsiaTheme="minorHAnsi" w:hAnsiTheme="minorHAnsi" w:cs="Calibri"/>
          <w:iCs/>
          <w:szCs w:val="22"/>
          <w:lang w:val="en-AU"/>
        </w:rPr>
        <w:t>the relevant</w:t>
      </w:r>
      <w:r w:rsidR="00EE2815" w:rsidRPr="00EE2815">
        <w:rPr>
          <w:rFonts w:asciiTheme="minorHAnsi" w:eastAsiaTheme="minorHAnsi" w:hAnsiTheme="minorHAnsi" w:cs="Calibri"/>
          <w:iCs/>
          <w:szCs w:val="22"/>
          <w:lang w:val="en-AU"/>
        </w:rPr>
        <w:t xml:space="preserve"> supervisor in advance and should be included on the time sheet in total hours worked. </w:t>
      </w:r>
      <w:r w:rsidR="00EE2815">
        <w:rPr>
          <w:rFonts w:asciiTheme="minorHAnsi" w:eastAsiaTheme="minorHAnsi" w:hAnsiTheme="minorHAnsi" w:cs="Calibri"/>
          <w:iCs/>
          <w:szCs w:val="22"/>
          <w:lang w:val="en-AU"/>
        </w:rPr>
        <w:t>YBE</w:t>
      </w:r>
      <w:r w:rsidR="00EE2815" w:rsidRPr="00EE2815">
        <w:rPr>
          <w:rFonts w:asciiTheme="minorHAnsi" w:eastAsiaTheme="minorHAnsi" w:hAnsiTheme="minorHAnsi" w:cs="Calibri"/>
          <w:iCs/>
          <w:szCs w:val="22"/>
          <w:lang w:val="en-AU"/>
        </w:rPr>
        <w:t xml:space="preserve"> retains sole discretion to determine when employees must work overtime</w:t>
      </w:r>
      <w:r w:rsidR="00EE2815" w:rsidRPr="00EE2815">
        <w:rPr>
          <w:rFonts w:asciiTheme="minorHAnsi" w:eastAsiaTheme="minorHAnsi" w:hAnsiTheme="minorHAnsi" w:cs="Calibri"/>
          <w:i/>
          <w:iCs/>
          <w:szCs w:val="22"/>
          <w:lang w:val="en-AU"/>
        </w:rPr>
        <w:t>.</w:t>
      </w:r>
      <w:r w:rsidR="00C37AC9">
        <w:rPr>
          <w:rFonts w:asciiTheme="minorHAnsi" w:eastAsiaTheme="minorHAnsi" w:hAnsiTheme="minorHAnsi" w:cs="Calibri"/>
          <w:szCs w:val="22"/>
          <w:lang w:val="en-AU"/>
        </w:rPr>
        <w:t xml:space="preserve"> </w:t>
      </w:r>
      <w:r w:rsidRPr="00C44C2F">
        <w:rPr>
          <w:rFonts w:asciiTheme="minorHAnsi" w:eastAsiaTheme="minorHAnsi" w:hAnsiTheme="minorHAnsi" w:cs="Calibri"/>
          <w:szCs w:val="22"/>
          <w:lang w:val="en-AU"/>
        </w:rPr>
        <w:t>It is expected that every</w:t>
      </w:r>
      <w:r w:rsidR="00D22F46">
        <w:rPr>
          <w:rFonts w:asciiTheme="minorHAnsi" w:eastAsiaTheme="minorHAnsi" w:hAnsiTheme="minorHAnsi" w:cs="Calibri"/>
          <w:szCs w:val="22"/>
          <w:lang w:val="en-AU"/>
        </w:rPr>
        <w:t xml:space="preserve"> employee</w:t>
      </w:r>
      <w:r w:rsidRPr="00C44C2F">
        <w:rPr>
          <w:rFonts w:asciiTheme="minorHAnsi" w:eastAsiaTheme="minorHAnsi" w:hAnsiTheme="minorHAnsi" w:cs="Calibri"/>
          <w:szCs w:val="22"/>
          <w:lang w:val="en-AU"/>
        </w:rPr>
        <w:t xml:space="preserve"> </w:t>
      </w:r>
      <w:r w:rsidR="00D60DFA" w:rsidRPr="00C44C2F">
        <w:rPr>
          <w:rFonts w:asciiTheme="minorHAnsi" w:eastAsiaTheme="minorHAnsi" w:hAnsiTheme="minorHAnsi" w:cs="Calibri"/>
          <w:szCs w:val="22"/>
          <w:lang w:val="en-AU"/>
        </w:rPr>
        <w:t>clock</w:t>
      </w:r>
      <w:r w:rsidRPr="00C44C2F">
        <w:rPr>
          <w:rFonts w:asciiTheme="minorHAnsi" w:eastAsiaTheme="minorHAnsi" w:hAnsiTheme="minorHAnsi" w:cs="Calibri"/>
          <w:szCs w:val="22"/>
          <w:lang w:val="en-AU"/>
        </w:rPr>
        <w:t xml:space="preserve"> in using the time clock machine located in the Workshop crib room</w:t>
      </w:r>
      <w:bookmarkEnd w:id="1"/>
      <w:r w:rsidR="009B1E0B">
        <w:rPr>
          <w:rFonts w:asciiTheme="minorHAnsi" w:eastAsiaTheme="minorHAnsi" w:hAnsiTheme="minorHAnsi" w:cs="Calibri"/>
          <w:szCs w:val="22"/>
          <w:lang w:val="en-AU"/>
        </w:rPr>
        <w:t>, Whitehouse, Enviro crib room, Rocky bay crib room</w:t>
      </w:r>
      <w:r w:rsidR="00D60DFA">
        <w:rPr>
          <w:rFonts w:asciiTheme="minorHAnsi" w:eastAsiaTheme="minorHAnsi" w:hAnsiTheme="minorHAnsi" w:cs="Calibri"/>
          <w:szCs w:val="22"/>
          <w:lang w:val="en-AU"/>
        </w:rPr>
        <w:t xml:space="preserve"> or mobile telephone</w:t>
      </w:r>
      <w:r w:rsidRPr="00C44C2F">
        <w:rPr>
          <w:rFonts w:asciiTheme="minorHAnsi" w:eastAsiaTheme="minorHAnsi" w:hAnsiTheme="minorHAnsi" w:cs="Calibri"/>
          <w:szCs w:val="22"/>
          <w:lang w:val="en-AU"/>
        </w:rPr>
        <w:t xml:space="preserve">. </w:t>
      </w:r>
    </w:p>
    <w:bookmarkEnd w:id="2"/>
    <w:p w14:paraId="24C6CB80" w14:textId="7AE62A2C" w:rsidR="00C44C2F" w:rsidRDefault="00A31A66" w:rsidP="00A66C0A">
      <w:pPr>
        <w:pStyle w:val="FO2Legal"/>
        <w:numPr>
          <w:ilvl w:val="0"/>
          <w:numId w:val="25"/>
        </w:numPr>
        <w:jc w:val="both"/>
        <w:rPr>
          <w:rFonts w:asciiTheme="minorHAnsi" w:eastAsiaTheme="minorHAnsi" w:hAnsiTheme="minorHAnsi" w:cs="Calibri"/>
          <w:szCs w:val="22"/>
          <w:lang w:val="en-AU"/>
        </w:rPr>
      </w:pPr>
      <w:r w:rsidRPr="00C44C2F">
        <w:rPr>
          <w:rFonts w:asciiTheme="minorHAnsi" w:eastAsiaTheme="minorHAnsi" w:hAnsiTheme="minorHAnsi" w:cs="Calibri"/>
          <w:szCs w:val="22"/>
          <w:lang w:val="en-AU"/>
        </w:rPr>
        <w:t>If the employee prefers to use their mobile phones to clock and out that is for their convenience.</w:t>
      </w:r>
      <w:r w:rsidRPr="00C44C2F">
        <w:rPr>
          <w:rFonts w:asciiTheme="minorHAnsi" w:eastAsiaTheme="minorHAnsi" w:hAnsiTheme="minorHAnsi" w:cs="Calibri"/>
          <w:szCs w:val="22"/>
          <w:lang w:val="en-AU"/>
        </w:rPr>
        <w:br/>
        <w:t xml:space="preserve">Employees would clock in and out by going to the physical time clock and pressing </w:t>
      </w:r>
      <w:bookmarkStart w:id="3" w:name="_GoBack"/>
      <w:bookmarkEnd w:id="3"/>
      <w:r w:rsidRPr="00C44C2F">
        <w:rPr>
          <w:rFonts w:asciiTheme="minorHAnsi" w:eastAsiaTheme="minorHAnsi" w:hAnsiTheme="minorHAnsi" w:cs="Calibri"/>
          <w:szCs w:val="22"/>
          <w:lang w:val="en-AU"/>
        </w:rPr>
        <w:t xml:space="preserve">their fingerprint on the scanner. The first time the employee presses their fingerprint on the scanner and it is verified, the system is going to record that as the time in. The second time this is </w:t>
      </w:r>
      <w:r w:rsidR="00D22F46" w:rsidRPr="00C44C2F">
        <w:rPr>
          <w:rFonts w:asciiTheme="minorHAnsi" w:eastAsiaTheme="minorHAnsi" w:hAnsiTheme="minorHAnsi" w:cs="Calibri"/>
          <w:szCs w:val="22"/>
          <w:lang w:val="en-AU"/>
        </w:rPr>
        <w:t>done,</w:t>
      </w:r>
      <w:r w:rsidRPr="00C44C2F">
        <w:rPr>
          <w:rFonts w:asciiTheme="minorHAnsi" w:eastAsiaTheme="minorHAnsi" w:hAnsiTheme="minorHAnsi" w:cs="Calibri"/>
          <w:szCs w:val="22"/>
          <w:lang w:val="en-AU"/>
        </w:rPr>
        <w:t xml:space="preserve"> and it is verified, it will clock them out. </w:t>
      </w:r>
      <w:r w:rsidRPr="00A31A66">
        <w:rPr>
          <w:rFonts w:asciiTheme="minorHAnsi" w:eastAsiaTheme="minorHAnsi" w:hAnsiTheme="minorHAnsi" w:cs="Calibri"/>
          <w:noProof/>
          <w:szCs w:val="22"/>
          <w:lang w:val="en-AU"/>
        </w:rPr>
        <w:drawing>
          <wp:inline distT="0" distB="0" distL="0" distR="0" wp14:anchorId="0EB5C167" wp14:editId="6DC948E2">
            <wp:extent cx="1919303" cy="1323975"/>
            <wp:effectExtent l="0" t="0" r="5080" b="0"/>
            <wp:docPr id="4" name="Picture 4" descr="http://help.easyclocking.net/EC%20Web%20Online%20Help/images/clock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help.easyclocking.net/EC%20Web%20Online%20Help/images/clockin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6986" cy="1336173"/>
                    </a:xfrm>
                    <a:prstGeom prst="rect">
                      <a:avLst/>
                    </a:prstGeom>
                    <a:noFill/>
                    <a:ln>
                      <a:noFill/>
                    </a:ln>
                  </pic:spPr>
                </pic:pic>
              </a:graphicData>
            </a:graphic>
          </wp:inline>
        </w:drawing>
      </w:r>
    </w:p>
    <w:p w14:paraId="7979AB63" w14:textId="7B441E3C" w:rsidR="00A31A66" w:rsidRPr="00C44C2F" w:rsidRDefault="00A31A66" w:rsidP="00C44C2F">
      <w:pPr>
        <w:pStyle w:val="FO2Legal"/>
        <w:numPr>
          <w:ilvl w:val="0"/>
          <w:numId w:val="25"/>
        </w:numPr>
        <w:rPr>
          <w:rFonts w:asciiTheme="minorHAnsi" w:eastAsiaTheme="minorHAnsi" w:hAnsiTheme="minorHAnsi" w:cs="Calibri"/>
          <w:szCs w:val="22"/>
          <w:lang w:val="en-AU"/>
        </w:rPr>
      </w:pPr>
      <w:r w:rsidRPr="00C44C2F">
        <w:rPr>
          <w:rFonts w:asciiTheme="minorHAnsi" w:eastAsiaTheme="minorHAnsi" w:hAnsiTheme="minorHAnsi" w:cs="Calibri"/>
          <w:szCs w:val="22"/>
          <w:lang w:val="en-AU"/>
        </w:rPr>
        <w:t xml:space="preserve">To clock in from the mobile app </w:t>
      </w:r>
      <w:r w:rsidR="007D2986">
        <w:rPr>
          <w:rFonts w:asciiTheme="minorHAnsi" w:eastAsiaTheme="minorHAnsi" w:hAnsiTheme="minorHAnsi" w:cs="Calibri"/>
          <w:szCs w:val="22"/>
          <w:lang w:val="en-AU"/>
        </w:rPr>
        <w:t>the employee</w:t>
      </w:r>
      <w:r w:rsidRPr="00C44C2F">
        <w:rPr>
          <w:rFonts w:asciiTheme="minorHAnsi" w:eastAsiaTheme="minorHAnsi" w:hAnsiTheme="minorHAnsi" w:cs="Calibri"/>
          <w:szCs w:val="22"/>
          <w:lang w:val="en-AU"/>
        </w:rPr>
        <w:t xml:space="preserve"> must complete the following steps:</w:t>
      </w:r>
    </w:p>
    <w:p w14:paraId="4BB0F684" w14:textId="77777777" w:rsidR="00A31A66" w:rsidRPr="00A31A66" w:rsidRDefault="00A31A66" w:rsidP="00A31A66">
      <w:pPr>
        <w:pStyle w:val="FO2Legal"/>
        <w:numPr>
          <w:ilvl w:val="0"/>
          <w:numId w:val="20"/>
        </w:numPr>
        <w:rPr>
          <w:rFonts w:asciiTheme="minorHAnsi" w:eastAsiaTheme="minorHAnsi" w:hAnsiTheme="minorHAnsi" w:cs="Calibri"/>
          <w:szCs w:val="22"/>
          <w:lang w:val="en-AU"/>
        </w:rPr>
      </w:pPr>
      <w:r w:rsidRPr="00A31A66">
        <w:rPr>
          <w:rFonts w:asciiTheme="minorHAnsi" w:eastAsiaTheme="minorHAnsi" w:hAnsiTheme="minorHAnsi" w:cs="Calibri"/>
          <w:szCs w:val="22"/>
          <w:lang w:val="en-AU"/>
        </w:rPr>
        <w:t>Click on the menu button in the top left-hand corner</w:t>
      </w:r>
    </w:p>
    <w:p w14:paraId="5EEE020A" w14:textId="77777777" w:rsidR="00A31A66" w:rsidRPr="00A31A66" w:rsidRDefault="00A31A66" w:rsidP="00A31A66">
      <w:pPr>
        <w:pStyle w:val="FO2Legal"/>
        <w:numPr>
          <w:ilvl w:val="0"/>
          <w:numId w:val="20"/>
        </w:numPr>
        <w:rPr>
          <w:rFonts w:asciiTheme="minorHAnsi" w:eastAsiaTheme="minorHAnsi" w:hAnsiTheme="minorHAnsi" w:cs="Calibri"/>
          <w:szCs w:val="22"/>
          <w:lang w:val="en-AU"/>
        </w:rPr>
      </w:pPr>
      <w:r w:rsidRPr="00A31A66">
        <w:rPr>
          <w:rFonts w:asciiTheme="minorHAnsi" w:eastAsiaTheme="minorHAnsi" w:hAnsiTheme="minorHAnsi" w:cs="Calibri"/>
          <w:szCs w:val="22"/>
          <w:lang w:val="en-AU"/>
        </w:rPr>
        <w:t>Click on Time Clock</w:t>
      </w:r>
    </w:p>
    <w:p w14:paraId="6BD11C89" w14:textId="77777777" w:rsidR="00A31A66" w:rsidRPr="00A31A66" w:rsidRDefault="00A31A66" w:rsidP="00A31A66">
      <w:pPr>
        <w:pStyle w:val="FO2Legal"/>
        <w:numPr>
          <w:ilvl w:val="0"/>
          <w:numId w:val="20"/>
        </w:numPr>
        <w:rPr>
          <w:rFonts w:asciiTheme="minorHAnsi" w:eastAsiaTheme="minorHAnsi" w:hAnsiTheme="minorHAnsi" w:cs="Calibri"/>
          <w:szCs w:val="22"/>
          <w:lang w:val="en-AU"/>
        </w:rPr>
      </w:pPr>
      <w:r w:rsidRPr="00A31A66">
        <w:rPr>
          <w:rFonts w:asciiTheme="minorHAnsi" w:eastAsiaTheme="minorHAnsi" w:hAnsiTheme="minorHAnsi" w:cs="Calibri"/>
          <w:szCs w:val="22"/>
          <w:lang w:val="en-AU"/>
        </w:rPr>
        <w:t>Press and hold the "Clock in/out" button for 2 seconds and a confirmation will follow</w:t>
      </w:r>
    </w:p>
    <w:p w14:paraId="5040AAFB" w14:textId="413AEB1A" w:rsidR="00A31A66" w:rsidRPr="00A31A66" w:rsidRDefault="00A31A66" w:rsidP="00A31A66">
      <w:pPr>
        <w:pStyle w:val="FO2Legal"/>
        <w:numPr>
          <w:ilvl w:val="0"/>
          <w:numId w:val="20"/>
        </w:numPr>
        <w:rPr>
          <w:rFonts w:asciiTheme="minorHAnsi" w:eastAsiaTheme="minorHAnsi" w:hAnsiTheme="minorHAnsi" w:cs="Calibri"/>
          <w:szCs w:val="22"/>
          <w:lang w:val="en-AU"/>
        </w:rPr>
      </w:pPr>
      <w:r w:rsidRPr="00A31A66">
        <w:rPr>
          <w:rFonts w:asciiTheme="minorHAnsi" w:eastAsiaTheme="minorHAnsi" w:hAnsiTheme="minorHAnsi" w:cs="Calibri"/>
          <w:noProof/>
          <w:szCs w:val="22"/>
          <w:lang w:val="en-AU"/>
        </w:rPr>
        <w:drawing>
          <wp:inline distT="0" distB="0" distL="0" distR="0" wp14:anchorId="5DFDF658" wp14:editId="72E06BB4">
            <wp:extent cx="1174708" cy="2009775"/>
            <wp:effectExtent l="0" t="0" r="6985" b="0"/>
            <wp:docPr id="2" name="Picture 2" descr="http://help.easyclocking.net/EC%20Web%20Online%20Help/images/Clocking%20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elp.easyclocking.net/EC%20Web%20Online%20Help/images/Clocking%20In.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9059" cy="2017219"/>
                    </a:xfrm>
                    <a:prstGeom prst="rect">
                      <a:avLst/>
                    </a:prstGeom>
                    <a:noFill/>
                    <a:ln>
                      <a:noFill/>
                    </a:ln>
                  </pic:spPr>
                </pic:pic>
              </a:graphicData>
            </a:graphic>
          </wp:inline>
        </w:drawing>
      </w:r>
      <w:r w:rsidRPr="00A31A66">
        <w:rPr>
          <w:rFonts w:asciiTheme="minorHAnsi" w:eastAsiaTheme="minorHAnsi" w:hAnsiTheme="minorHAnsi" w:cs="Calibri"/>
          <w:szCs w:val="22"/>
          <w:lang w:val="en-AU"/>
        </w:rPr>
        <w:t xml:space="preserve">    </w:t>
      </w:r>
      <w:r w:rsidRPr="00A31A66">
        <w:rPr>
          <w:rFonts w:asciiTheme="minorHAnsi" w:eastAsiaTheme="minorHAnsi" w:hAnsiTheme="minorHAnsi" w:cs="Calibri"/>
          <w:noProof/>
          <w:szCs w:val="22"/>
          <w:lang w:val="en-AU"/>
        </w:rPr>
        <w:drawing>
          <wp:inline distT="0" distB="0" distL="0" distR="0" wp14:anchorId="2690BB26" wp14:editId="196863DE">
            <wp:extent cx="1177606" cy="2019300"/>
            <wp:effectExtent l="0" t="0" r="3810" b="0"/>
            <wp:docPr id="7" name="Picture 7" descr="http://help.easyclocking.net/EC%20Web%20Online%20Help/images/Menu%20Mobile%20-%20time%20clo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elp.easyclocking.net/EC%20Web%20Online%20Help/images/Menu%20Mobile%20-%20time%20clock.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8335" cy="2037697"/>
                    </a:xfrm>
                    <a:prstGeom prst="rect">
                      <a:avLst/>
                    </a:prstGeom>
                    <a:noFill/>
                    <a:ln>
                      <a:noFill/>
                    </a:ln>
                  </pic:spPr>
                </pic:pic>
              </a:graphicData>
            </a:graphic>
          </wp:inline>
        </w:drawing>
      </w:r>
      <w:r w:rsidRPr="00A31A66">
        <w:rPr>
          <w:rFonts w:asciiTheme="minorHAnsi" w:eastAsiaTheme="minorHAnsi" w:hAnsiTheme="minorHAnsi" w:cs="Calibri"/>
          <w:szCs w:val="22"/>
          <w:lang w:val="en-AU"/>
        </w:rPr>
        <w:t xml:space="preserve">  </w:t>
      </w:r>
      <w:r w:rsidRPr="00A31A66">
        <w:rPr>
          <w:rFonts w:asciiTheme="minorHAnsi" w:eastAsiaTheme="minorHAnsi" w:hAnsiTheme="minorHAnsi" w:cs="Calibri"/>
          <w:szCs w:val="22"/>
          <w:lang w:val="en-AU"/>
        </w:rPr>
        <w:br/>
        <w:t>It is important to let the application allow location detection for the application to work correctly.</w:t>
      </w:r>
    </w:p>
    <w:p w14:paraId="5BEC38B9" w14:textId="7A0C8BFB" w:rsidR="00A31A66" w:rsidRPr="00A31A66" w:rsidRDefault="00A31A66" w:rsidP="00A31A66">
      <w:pPr>
        <w:pStyle w:val="FO2Legal"/>
        <w:numPr>
          <w:ilvl w:val="0"/>
          <w:numId w:val="20"/>
        </w:numPr>
        <w:rPr>
          <w:rFonts w:asciiTheme="minorHAnsi" w:eastAsiaTheme="minorHAnsi" w:hAnsiTheme="minorHAnsi" w:cs="Calibri"/>
          <w:szCs w:val="22"/>
          <w:lang w:val="en-AU"/>
        </w:rPr>
      </w:pPr>
      <w:r w:rsidRPr="00A31A66">
        <w:rPr>
          <w:rFonts w:asciiTheme="minorHAnsi" w:eastAsiaTheme="minorHAnsi" w:hAnsiTheme="minorHAnsi" w:cs="Calibri"/>
          <w:szCs w:val="22"/>
          <w:lang w:val="en-AU"/>
        </w:rPr>
        <w:t xml:space="preserve">INTERNET CONNECTION: IF </w:t>
      </w:r>
      <w:r w:rsidR="007D2986">
        <w:rPr>
          <w:rFonts w:asciiTheme="minorHAnsi" w:eastAsiaTheme="minorHAnsi" w:hAnsiTheme="minorHAnsi" w:cs="Calibri"/>
          <w:szCs w:val="22"/>
          <w:lang w:val="en-AU"/>
        </w:rPr>
        <w:t>THE EMPLOYEE</w:t>
      </w:r>
      <w:r w:rsidRPr="00A31A66">
        <w:rPr>
          <w:rFonts w:asciiTheme="minorHAnsi" w:eastAsiaTheme="minorHAnsi" w:hAnsiTheme="minorHAnsi" w:cs="Calibri"/>
          <w:szCs w:val="22"/>
          <w:lang w:val="en-AU"/>
        </w:rPr>
        <w:t xml:space="preserve"> CLOCK IN USING YOUR MOBILE, AND THE CLOCK IN DOES NOT TURN RED, CHECK THE TIMER UNDER </w:t>
      </w:r>
      <w:r w:rsidRPr="00A31A66">
        <w:rPr>
          <w:rFonts w:asciiTheme="minorHAnsi" w:eastAsiaTheme="minorHAnsi" w:hAnsiTheme="minorHAnsi" w:cs="Calibri"/>
          <w:szCs w:val="22"/>
          <w:lang w:val="en-AU"/>
        </w:rPr>
        <w:lastRenderedPageBreak/>
        <w:t xml:space="preserve">TIMECARD. IF IT REGISTERS </w:t>
      </w:r>
      <w:r w:rsidR="007D2986">
        <w:rPr>
          <w:rFonts w:asciiTheme="minorHAnsi" w:eastAsiaTheme="minorHAnsi" w:hAnsiTheme="minorHAnsi" w:cs="Calibri"/>
          <w:szCs w:val="22"/>
          <w:lang w:val="en-AU"/>
        </w:rPr>
        <w:t>THE</w:t>
      </w:r>
      <w:r w:rsidRPr="00A31A66">
        <w:rPr>
          <w:rFonts w:asciiTheme="minorHAnsi" w:eastAsiaTheme="minorHAnsi" w:hAnsiTheme="minorHAnsi" w:cs="Calibri"/>
          <w:szCs w:val="22"/>
          <w:lang w:val="en-AU"/>
        </w:rPr>
        <w:t xml:space="preserve"> TIME AT WORK, </w:t>
      </w:r>
      <w:r w:rsidR="007D2986">
        <w:rPr>
          <w:rFonts w:asciiTheme="minorHAnsi" w:eastAsiaTheme="minorHAnsi" w:hAnsiTheme="minorHAnsi" w:cs="Calibri"/>
          <w:szCs w:val="22"/>
          <w:lang w:val="en-AU"/>
        </w:rPr>
        <w:t>THE EMPLOYEE SHOULD</w:t>
      </w:r>
      <w:r w:rsidRPr="00A31A66">
        <w:rPr>
          <w:rFonts w:asciiTheme="minorHAnsi" w:eastAsiaTheme="minorHAnsi" w:hAnsiTheme="minorHAnsi" w:cs="Calibri"/>
          <w:szCs w:val="22"/>
          <w:lang w:val="en-AU"/>
        </w:rPr>
        <w:t xml:space="preserve"> NOT CLOCK IN AGAIN.                                                         </w:t>
      </w:r>
    </w:p>
    <w:p w14:paraId="76961395" w14:textId="77777777" w:rsidR="00A66C0A" w:rsidRPr="00A31A66" w:rsidRDefault="00A66C0A" w:rsidP="00A31A66">
      <w:pPr>
        <w:pStyle w:val="FO2Legal"/>
        <w:rPr>
          <w:rFonts w:asciiTheme="minorHAnsi" w:eastAsiaTheme="minorHAnsi" w:hAnsiTheme="minorHAnsi" w:cs="Calibri"/>
          <w:szCs w:val="22"/>
          <w:lang w:val="en-AU"/>
        </w:rPr>
      </w:pPr>
    </w:p>
    <w:p w14:paraId="2994C8EC" w14:textId="77777777" w:rsidR="006A7FA5" w:rsidRDefault="006A7FA5" w:rsidP="006A7FA5">
      <w:pPr>
        <w:spacing w:after="0"/>
        <w:rPr>
          <w:rFonts w:cstheme="minorHAnsi"/>
          <w:b/>
          <w:sz w:val="32"/>
          <w:szCs w:val="24"/>
        </w:rPr>
      </w:pPr>
      <w:r>
        <w:rPr>
          <w:rFonts w:cstheme="minorHAnsi"/>
          <w:b/>
          <w:sz w:val="32"/>
          <w:szCs w:val="24"/>
        </w:rPr>
        <w:t>Enforcement</w:t>
      </w:r>
    </w:p>
    <w:p w14:paraId="4BECC918" w14:textId="77777777" w:rsidR="006A7FA5" w:rsidRDefault="006A7FA5" w:rsidP="00A66C0A">
      <w:pPr>
        <w:spacing w:after="0"/>
        <w:jc w:val="both"/>
        <w:rPr>
          <w:rFonts w:cstheme="minorHAnsi"/>
          <w:sz w:val="24"/>
          <w:szCs w:val="24"/>
          <w:lang w:eastAsia="en-AU"/>
        </w:rPr>
      </w:pPr>
      <w:r>
        <w:rPr>
          <w:rFonts w:cstheme="minorHAnsi"/>
          <w:sz w:val="24"/>
          <w:szCs w:val="24"/>
          <w:lang w:eastAsia="en-AU"/>
        </w:rPr>
        <w:t xml:space="preserve">Employees </w:t>
      </w:r>
      <w:r w:rsidRPr="006A7FA5">
        <w:rPr>
          <w:rFonts w:cstheme="minorHAnsi"/>
          <w:sz w:val="24"/>
          <w:szCs w:val="24"/>
          <w:lang w:eastAsia="en-AU"/>
        </w:rPr>
        <w:t>must comply with the requirements of this policy. Any breach of this policy may result in disciplinary action which may include termination of employment</w:t>
      </w:r>
      <w:r>
        <w:rPr>
          <w:rFonts w:cstheme="minorHAnsi"/>
          <w:sz w:val="24"/>
          <w:szCs w:val="24"/>
          <w:lang w:eastAsia="en-AU"/>
        </w:rPr>
        <w:t>.</w:t>
      </w:r>
    </w:p>
    <w:p w14:paraId="55EB82DF" w14:textId="77777777" w:rsidR="006A7FA5" w:rsidRPr="006A7FA5" w:rsidRDefault="006A7FA5" w:rsidP="00A66C0A">
      <w:pPr>
        <w:spacing w:after="0"/>
        <w:jc w:val="both"/>
        <w:rPr>
          <w:rFonts w:cstheme="minorHAnsi"/>
          <w:sz w:val="24"/>
          <w:szCs w:val="24"/>
          <w:lang w:eastAsia="en-AU"/>
        </w:rPr>
      </w:pPr>
      <w:r w:rsidRPr="006A7FA5">
        <w:rPr>
          <w:rFonts w:cstheme="minorHAnsi"/>
          <w:sz w:val="24"/>
          <w:szCs w:val="24"/>
          <w:lang w:eastAsia="en-AU"/>
        </w:rPr>
        <w:t>Other disciplinary action that may be taken includes, but is not limited to, issuing a warning.</w:t>
      </w:r>
    </w:p>
    <w:p w14:paraId="47088718" w14:textId="77777777" w:rsidR="00A31A66" w:rsidRPr="00A31A66" w:rsidRDefault="00A31A66" w:rsidP="00A31A66">
      <w:pPr>
        <w:pStyle w:val="FO2Legal"/>
        <w:rPr>
          <w:rFonts w:asciiTheme="minorHAnsi" w:eastAsiaTheme="minorHAnsi" w:hAnsiTheme="minorHAnsi" w:cs="Calibri"/>
          <w:szCs w:val="22"/>
          <w:lang w:val="en-AU"/>
        </w:rPr>
      </w:pPr>
    </w:p>
    <w:p w14:paraId="2D3374A5" w14:textId="77777777" w:rsidR="00A14BCD" w:rsidRPr="00692C7A" w:rsidRDefault="00A14BCD" w:rsidP="00692C7A">
      <w:pPr>
        <w:spacing w:after="0"/>
        <w:rPr>
          <w:rFonts w:cstheme="minorHAnsi"/>
          <w:b/>
          <w:sz w:val="32"/>
          <w:szCs w:val="24"/>
        </w:rPr>
      </w:pPr>
      <w:r w:rsidRPr="00692C7A">
        <w:rPr>
          <w:rFonts w:cstheme="minorHAnsi"/>
          <w:b/>
          <w:sz w:val="32"/>
          <w:szCs w:val="24"/>
        </w:rPr>
        <w:t>Supporting Documentation</w:t>
      </w:r>
    </w:p>
    <w:p w14:paraId="2A0E9803" w14:textId="77777777" w:rsidR="00A14BCD" w:rsidRPr="00032E7A" w:rsidRDefault="00A14BCD" w:rsidP="00692C7A">
      <w:pPr>
        <w:spacing w:after="0" w:line="240" w:lineRule="auto"/>
        <w:rPr>
          <w:rFonts w:cstheme="minorHAnsi"/>
          <w:sz w:val="24"/>
          <w:szCs w:val="24"/>
        </w:rPr>
      </w:pPr>
      <w:r w:rsidRPr="00032E7A">
        <w:rPr>
          <w:rFonts w:cstheme="minorHAnsi"/>
          <w:sz w:val="24"/>
          <w:szCs w:val="24"/>
        </w:rPr>
        <w:t>Current employment agreement</w:t>
      </w:r>
    </w:p>
    <w:p w14:paraId="0CEA7C2A" w14:textId="77777777" w:rsidR="00A14BCD" w:rsidRDefault="00A14BCD" w:rsidP="00692C7A">
      <w:pPr>
        <w:spacing w:after="0" w:line="240" w:lineRule="auto"/>
        <w:rPr>
          <w:rFonts w:cstheme="minorHAnsi"/>
          <w:sz w:val="24"/>
          <w:szCs w:val="24"/>
        </w:rPr>
      </w:pPr>
      <w:r w:rsidRPr="00032E7A">
        <w:rPr>
          <w:rFonts w:cstheme="minorHAnsi"/>
          <w:sz w:val="24"/>
          <w:szCs w:val="24"/>
        </w:rPr>
        <w:t>GOVCOC100 - Code of Conduct</w:t>
      </w:r>
    </w:p>
    <w:p w14:paraId="1AAA1F44" w14:textId="77777777" w:rsidR="00A14BCD" w:rsidRPr="00032E7A" w:rsidRDefault="00A14BCD" w:rsidP="00A14BCD">
      <w:pPr>
        <w:rPr>
          <w:rFonts w:cstheme="minorHAnsi"/>
          <w:sz w:val="24"/>
          <w:szCs w:val="24"/>
          <w:lang w:val="en-GB"/>
        </w:rPr>
      </w:pPr>
    </w:p>
    <w:p w14:paraId="0B7E3C89" w14:textId="77777777" w:rsidR="00A14BCD" w:rsidRPr="006A7FA5" w:rsidRDefault="00A14BCD" w:rsidP="006A7FA5">
      <w:pPr>
        <w:rPr>
          <w:rFonts w:cstheme="minorHAnsi"/>
          <w:b/>
          <w:sz w:val="32"/>
          <w:szCs w:val="24"/>
        </w:rPr>
      </w:pPr>
      <w:r w:rsidRPr="006A7FA5">
        <w:rPr>
          <w:rFonts w:cstheme="minorHAnsi"/>
          <w:b/>
          <w:sz w:val="32"/>
          <w:szCs w:val="24"/>
        </w:rPr>
        <w:t>Responsibilities</w:t>
      </w:r>
    </w:p>
    <w:p w14:paraId="04E51C87" w14:textId="77777777" w:rsidR="00A14BCD" w:rsidRPr="00032E7A" w:rsidRDefault="00A14BCD" w:rsidP="00692C7A">
      <w:pPr>
        <w:autoSpaceDE w:val="0"/>
        <w:autoSpaceDN w:val="0"/>
        <w:adjustRightInd w:val="0"/>
        <w:spacing w:line="240" w:lineRule="auto"/>
        <w:rPr>
          <w:rFonts w:cstheme="minorHAnsi"/>
          <w:sz w:val="24"/>
          <w:szCs w:val="24"/>
          <w:lang w:eastAsia="en-AU"/>
        </w:rPr>
      </w:pPr>
      <w:r w:rsidRPr="00032E7A">
        <w:rPr>
          <w:rFonts w:cstheme="minorHAnsi"/>
          <w:sz w:val="24"/>
          <w:szCs w:val="24"/>
          <w:lang w:eastAsia="en-AU"/>
        </w:rPr>
        <w:t>The General Manager is responsible for the formulation of this policy, revision of the Policy and the determination of employee entitlements on recruitment.</w:t>
      </w:r>
    </w:p>
    <w:p w14:paraId="648428D4" w14:textId="77777777" w:rsidR="00B139A7" w:rsidRPr="006A7FA5" w:rsidRDefault="00A14BCD" w:rsidP="006A7FA5">
      <w:pPr>
        <w:autoSpaceDE w:val="0"/>
        <w:autoSpaceDN w:val="0"/>
        <w:adjustRightInd w:val="0"/>
        <w:spacing w:line="240" w:lineRule="auto"/>
        <w:rPr>
          <w:rFonts w:cstheme="minorHAnsi"/>
          <w:sz w:val="24"/>
          <w:szCs w:val="24"/>
        </w:rPr>
      </w:pPr>
      <w:r w:rsidRPr="00032E7A">
        <w:rPr>
          <w:rFonts w:cstheme="minorHAnsi"/>
          <w:sz w:val="24"/>
          <w:szCs w:val="24"/>
          <w:lang w:eastAsia="en-AU"/>
        </w:rPr>
        <w:t>The General Manager is responsible for the administration and the development of supporting procedures in accordance with this Policy.</w:t>
      </w:r>
    </w:p>
    <w:p w14:paraId="3D1F394A" w14:textId="77777777" w:rsidR="00631C31" w:rsidRPr="006A7FA5" w:rsidRDefault="006A7FA5" w:rsidP="006A7FA5">
      <w:pPr>
        <w:rPr>
          <w:rFonts w:cstheme="minorHAnsi"/>
          <w:b/>
          <w:sz w:val="32"/>
          <w:szCs w:val="24"/>
        </w:rPr>
      </w:pPr>
      <w:r>
        <w:rPr>
          <w:rFonts w:ascii="Calibri" w:eastAsiaTheme="majorEastAsia" w:hAnsi="Calibri" w:cs="Calibri"/>
          <w:color w:val="365F91" w:themeColor="accent1" w:themeShade="BF"/>
          <w:sz w:val="26"/>
          <w:szCs w:val="26"/>
        </w:rPr>
        <w:t>Var</w:t>
      </w:r>
      <w:r w:rsidR="00631C31" w:rsidRPr="006A7FA5">
        <w:rPr>
          <w:rFonts w:ascii="Calibri" w:eastAsiaTheme="majorEastAsia" w:hAnsi="Calibri" w:cs="Calibri"/>
          <w:color w:val="365F91" w:themeColor="accent1" w:themeShade="BF"/>
          <w:sz w:val="26"/>
          <w:szCs w:val="26"/>
        </w:rPr>
        <w:t>iations</w:t>
      </w:r>
    </w:p>
    <w:p w14:paraId="0F087EEE" w14:textId="4123C2AB" w:rsidR="008C5319" w:rsidRPr="00A5328E" w:rsidRDefault="00631C31" w:rsidP="00A5328E">
      <w:pPr>
        <w:pStyle w:val="BodyText"/>
        <w:rPr>
          <w:rFonts w:cstheme="minorHAnsi"/>
          <w:i/>
          <w:sz w:val="24"/>
          <w:szCs w:val="24"/>
          <w:lang w:eastAsia="en-AU"/>
        </w:rPr>
      </w:pPr>
      <w:bookmarkStart w:id="4" w:name="ShortEmployerName31"/>
      <w:r w:rsidRPr="006A7FA5">
        <w:rPr>
          <w:rFonts w:cstheme="minorHAnsi"/>
          <w:i/>
          <w:sz w:val="24"/>
          <w:szCs w:val="24"/>
          <w:lang w:eastAsia="en-AU"/>
        </w:rPr>
        <w:t>YBE</w:t>
      </w:r>
      <w:bookmarkEnd w:id="4"/>
      <w:r w:rsidRPr="006A7FA5">
        <w:rPr>
          <w:rFonts w:cstheme="minorHAnsi"/>
          <w:i/>
          <w:sz w:val="24"/>
          <w:szCs w:val="24"/>
          <w:lang w:eastAsia="en-AU"/>
        </w:rPr>
        <w:t xml:space="preserve"> reserves the right to vary, replace or terminate this policy from time to time.</w:t>
      </w:r>
    </w:p>
    <w:p w14:paraId="53FA27D5" w14:textId="77777777" w:rsidR="00631C31" w:rsidRPr="006A7FA5" w:rsidRDefault="00631C31" w:rsidP="006A7FA5">
      <w:pPr>
        <w:rPr>
          <w:rFonts w:ascii="Calibri" w:eastAsiaTheme="majorEastAsia" w:hAnsi="Calibri" w:cs="Calibri"/>
          <w:color w:val="365F91" w:themeColor="accent1" w:themeShade="BF"/>
          <w:sz w:val="26"/>
          <w:szCs w:val="26"/>
        </w:rPr>
      </w:pPr>
      <w:r w:rsidRPr="006A7FA5">
        <w:rPr>
          <w:rFonts w:ascii="Calibri" w:eastAsiaTheme="majorEastAsia" w:hAnsi="Calibri" w:cs="Calibri"/>
          <w:color w:val="365F91" w:themeColor="accent1" w:themeShade="BF"/>
          <w:sz w:val="26"/>
          <w:szCs w:val="26"/>
        </w:rPr>
        <w:t>Policy version and revision information</w:t>
      </w:r>
    </w:p>
    <w:tbl>
      <w:tblPr>
        <w:tblW w:w="5000" w:type="pct"/>
        <w:tblLook w:val="0000" w:firstRow="0" w:lastRow="0" w:firstColumn="0" w:lastColumn="0" w:noHBand="0" w:noVBand="0"/>
      </w:tblPr>
      <w:tblGrid>
        <w:gridCol w:w="4607"/>
        <w:gridCol w:w="4607"/>
      </w:tblGrid>
      <w:tr w:rsidR="00631C31" w:rsidRPr="00F22547" w14:paraId="22ACF4D3" w14:textId="77777777" w:rsidTr="000D1DEE">
        <w:tc>
          <w:tcPr>
            <w:tcW w:w="2500" w:type="pct"/>
            <w:tcBorders>
              <w:top w:val="nil"/>
              <w:left w:val="nil"/>
              <w:bottom w:val="nil"/>
              <w:right w:val="nil"/>
            </w:tcBorders>
          </w:tcPr>
          <w:p w14:paraId="3ED6F923" w14:textId="77777777" w:rsidR="00631C31" w:rsidRPr="00F22547" w:rsidRDefault="00631C31" w:rsidP="000D1DEE">
            <w:pPr>
              <w:pStyle w:val="BodyText"/>
              <w:spacing w:line="240" w:lineRule="auto"/>
              <w:rPr>
                <w:rFonts w:ascii="Calibri" w:eastAsia="Times New Roman" w:hAnsi="Calibri" w:cs="Calibri"/>
                <w:sz w:val="24"/>
                <w:szCs w:val="24"/>
                <w:lang w:val="en-GB"/>
              </w:rPr>
            </w:pPr>
            <w:r w:rsidRPr="00F22547">
              <w:rPr>
                <w:rFonts w:ascii="Calibri" w:eastAsia="Times New Roman" w:hAnsi="Calibri" w:cs="Calibri"/>
                <w:sz w:val="24"/>
                <w:szCs w:val="24"/>
                <w:lang w:val="en-GB"/>
              </w:rPr>
              <w:t xml:space="preserve">Policy Authorised by: </w:t>
            </w:r>
            <w:r w:rsidR="00BD71CC">
              <w:rPr>
                <w:rFonts w:ascii="Calibri" w:eastAsia="Times New Roman" w:hAnsi="Calibri" w:cs="Calibri"/>
                <w:sz w:val="24"/>
                <w:szCs w:val="24"/>
                <w:lang w:val="en-GB"/>
              </w:rPr>
              <w:t>General Manager</w:t>
            </w:r>
          </w:p>
          <w:p w14:paraId="582076A0" w14:textId="77777777" w:rsidR="00631C31" w:rsidRPr="00F22547" w:rsidRDefault="00631C31" w:rsidP="000D1DEE">
            <w:pPr>
              <w:pStyle w:val="BodyText"/>
              <w:spacing w:line="240" w:lineRule="auto"/>
              <w:rPr>
                <w:rFonts w:ascii="Calibri" w:eastAsia="Times New Roman" w:hAnsi="Calibri" w:cs="Calibri"/>
                <w:snapToGrid w:val="0"/>
                <w:sz w:val="24"/>
                <w:szCs w:val="24"/>
                <w:lang w:val="en-GB"/>
              </w:rPr>
            </w:pPr>
          </w:p>
        </w:tc>
        <w:tc>
          <w:tcPr>
            <w:tcW w:w="2500" w:type="pct"/>
            <w:tcBorders>
              <w:top w:val="nil"/>
              <w:left w:val="nil"/>
              <w:bottom w:val="nil"/>
              <w:right w:val="nil"/>
            </w:tcBorders>
          </w:tcPr>
          <w:p w14:paraId="7073B9D4" w14:textId="77777777" w:rsidR="00631C31" w:rsidRPr="00F22547" w:rsidRDefault="00631C31" w:rsidP="000D1DEE">
            <w:pPr>
              <w:pStyle w:val="BodyText"/>
              <w:spacing w:line="240" w:lineRule="auto"/>
              <w:rPr>
                <w:rFonts w:ascii="Calibri" w:eastAsia="Times New Roman" w:hAnsi="Calibri" w:cs="Calibri"/>
                <w:snapToGrid w:val="0"/>
                <w:sz w:val="24"/>
                <w:szCs w:val="24"/>
                <w:lang w:val="en-GB"/>
              </w:rPr>
            </w:pPr>
            <w:r w:rsidRPr="00F22547">
              <w:rPr>
                <w:rFonts w:ascii="Calibri" w:eastAsia="Times New Roman" w:hAnsi="Calibri" w:cs="Calibri"/>
                <w:sz w:val="24"/>
                <w:szCs w:val="24"/>
                <w:lang w:val="en-GB"/>
              </w:rPr>
              <w:t xml:space="preserve">Original issue: </w:t>
            </w:r>
            <w:bookmarkStart w:id="5" w:name="PolicyOriginalIssueDate"/>
            <w:r w:rsidR="006A7FA5">
              <w:rPr>
                <w:rFonts w:ascii="Calibri" w:eastAsia="Times New Roman" w:hAnsi="Calibri" w:cs="Calibri"/>
                <w:sz w:val="24"/>
                <w:szCs w:val="24"/>
                <w:lang w:val="en-GB"/>
              </w:rPr>
              <w:t>12</w:t>
            </w:r>
            <w:r w:rsidRPr="00F22547">
              <w:rPr>
                <w:rFonts w:ascii="Calibri" w:eastAsia="Times New Roman" w:hAnsi="Calibri" w:cs="Calibri"/>
                <w:sz w:val="24"/>
                <w:szCs w:val="24"/>
                <w:lang w:val="en-GB"/>
              </w:rPr>
              <w:t>/0</w:t>
            </w:r>
            <w:r w:rsidR="006A7FA5">
              <w:rPr>
                <w:rFonts w:ascii="Calibri" w:eastAsia="Times New Roman" w:hAnsi="Calibri" w:cs="Calibri"/>
                <w:sz w:val="24"/>
                <w:szCs w:val="24"/>
                <w:lang w:val="en-GB"/>
              </w:rPr>
              <w:t>7</w:t>
            </w:r>
            <w:r w:rsidRPr="00F22547">
              <w:rPr>
                <w:rFonts w:ascii="Calibri" w:eastAsia="Times New Roman" w:hAnsi="Calibri" w:cs="Calibri"/>
                <w:sz w:val="24"/>
                <w:szCs w:val="24"/>
                <w:lang w:val="en-GB"/>
              </w:rPr>
              <w:t>/201</w:t>
            </w:r>
            <w:bookmarkEnd w:id="5"/>
            <w:r w:rsidR="006A7FA5">
              <w:rPr>
                <w:rFonts w:ascii="Calibri" w:eastAsia="Times New Roman" w:hAnsi="Calibri" w:cs="Calibri"/>
                <w:sz w:val="24"/>
                <w:szCs w:val="24"/>
                <w:lang w:val="en-GB"/>
              </w:rPr>
              <w:t>8</w:t>
            </w:r>
          </w:p>
        </w:tc>
      </w:tr>
      <w:tr w:rsidR="00631C31" w:rsidRPr="00F22547" w14:paraId="5148DC0D" w14:textId="77777777" w:rsidTr="000D1DEE">
        <w:tc>
          <w:tcPr>
            <w:tcW w:w="2500" w:type="pct"/>
            <w:tcBorders>
              <w:top w:val="nil"/>
              <w:left w:val="nil"/>
              <w:bottom w:val="nil"/>
              <w:right w:val="nil"/>
            </w:tcBorders>
          </w:tcPr>
          <w:p w14:paraId="60391166" w14:textId="77777777" w:rsidR="00631C31" w:rsidRPr="00F22547" w:rsidRDefault="00631C31" w:rsidP="000D1DEE">
            <w:pPr>
              <w:pStyle w:val="BodyText"/>
              <w:spacing w:line="240" w:lineRule="auto"/>
              <w:rPr>
                <w:rFonts w:ascii="Calibri" w:eastAsia="Times New Roman" w:hAnsi="Calibri" w:cs="Calibri"/>
                <w:sz w:val="24"/>
                <w:szCs w:val="24"/>
                <w:lang w:val="en-GB"/>
              </w:rPr>
            </w:pPr>
            <w:r w:rsidRPr="00F22547">
              <w:rPr>
                <w:rFonts w:ascii="Calibri" w:eastAsia="Times New Roman" w:hAnsi="Calibri" w:cs="Calibri"/>
                <w:sz w:val="24"/>
                <w:szCs w:val="24"/>
                <w:lang w:val="en-GB"/>
              </w:rPr>
              <w:t xml:space="preserve">Policy Maintained by: </w:t>
            </w:r>
            <w:r w:rsidR="00BD71CC">
              <w:rPr>
                <w:rFonts w:ascii="Calibri" w:eastAsia="Times New Roman" w:hAnsi="Calibri" w:cs="Calibri"/>
                <w:sz w:val="24"/>
                <w:szCs w:val="24"/>
                <w:lang w:val="en-GB"/>
              </w:rPr>
              <w:t>Business Manager</w:t>
            </w:r>
          </w:p>
          <w:p w14:paraId="085D7297" w14:textId="77777777" w:rsidR="00631C31" w:rsidRPr="00F22547" w:rsidRDefault="00631C31" w:rsidP="000D1DEE">
            <w:pPr>
              <w:pStyle w:val="BodyText"/>
              <w:spacing w:line="240" w:lineRule="auto"/>
              <w:rPr>
                <w:rFonts w:ascii="Calibri" w:eastAsia="Times New Roman" w:hAnsi="Calibri" w:cs="Calibri"/>
                <w:snapToGrid w:val="0"/>
                <w:sz w:val="24"/>
                <w:szCs w:val="24"/>
                <w:lang w:val="en-GB"/>
              </w:rPr>
            </w:pPr>
          </w:p>
        </w:tc>
        <w:tc>
          <w:tcPr>
            <w:tcW w:w="2500" w:type="pct"/>
            <w:tcBorders>
              <w:top w:val="nil"/>
              <w:left w:val="nil"/>
              <w:bottom w:val="nil"/>
              <w:right w:val="nil"/>
            </w:tcBorders>
          </w:tcPr>
          <w:p w14:paraId="0401B9FD" w14:textId="77777777" w:rsidR="00631C31" w:rsidRPr="00F22547" w:rsidRDefault="00631C31" w:rsidP="000D1DEE">
            <w:pPr>
              <w:pStyle w:val="BodyText"/>
              <w:spacing w:line="240" w:lineRule="auto"/>
              <w:rPr>
                <w:rFonts w:ascii="Calibri" w:eastAsia="Times New Roman" w:hAnsi="Calibri" w:cs="Calibri"/>
                <w:snapToGrid w:val="0"/>
                <w:sz w:val="24"/>
                <w:szCs w:val="24"/>
                <w:lang w:val="en-GB"/>
              </w:rPr>
            </w:pPr>
            <w:r w:rsidRPr="00F22547">
              <w:rPr>
                <w:rFonts w:ascii="Calibri" w:eastAsia="Times New Roman" w:hAnsi="Calibri" w:cs="Calibri"/>
                <w:sz w:val="24"/>
                <w:szCs w:val="24"/>
                <w:lang w:val="en-GB"/>
              </w:rPr>
              <w:t xml:space="preserve">Current version: </w:t>
            </w:r>
            <w:bookmarkStart w:id="6" w:name="PolicyCurrentVersion"/>
            <w:r w:rsidRPr="00F22547">
              <w:rPr>
                <w:rFonts w:ascii="Calibri" w:eastAsia="Times New Roman" w:hAnsi="Calibri" w:cs="Calibri"/>
                <w:sz w:val="24"/>
                <w:szCs w:val="24"/>
                <w:lang w:val="en-GB"/>
              </w:rPr>
              <w:t>1</w:t>
            </w:r>
            <w:bookmarkEnd w:id="6"/>
          </w:p>
        </w:tc>
      </w:tr>
      <w:tr w:rsidR="00631C31" w:rsidRPr="00F22547" w14:paraId="060419D8" w14:textId="77777777" w:rsidTr="000D1DEE">
        <w:tc>
          <w:tcPr>
            <w:tcW w:w="2500" w:type="pct"/>
            <w:tcBorders>
              <w:top w:val="nil"/>
              <w:left w:val="nil"/>
              <w:bottom w:val="nil"/>
              <w:right w:val="nil"/>
            </w:tcBorders>
          </w:tcPr>
          <w:p w14:paraId="732EC0F3" w14:textId="77777777" w:rsidR="00631C31" w:rsidRPr="00F22547" w:rsidRDefault="00631C31" w:rsidP="000D1DEE">
            <w:pPr>
              <w:pStyle w:val="BodyText"/>
              <w:spacing w:line="240" w:lineRule="auto"/>
              <w:rPr>
                <w:rFonts w:ascii="Calibri" w:eastAsia="Times New Roman" w:hAnsi="Calibri" w:cs="Calibri"/>
                <w:snapToGrid w:val="0"/>
                <w:sz w:val="24"/>
                <w:szCs w:val="24"/>
                <w:lang w:val="en-GB"/>
              </w:rPr>
            </w:pPr>
            <w:r w:rsidRPr="00F22547">
              <w:rPr>
                <w:rFonts w:ascii="Calibri" w:eastAsia="Times New Roman" w:hAnsi="Calibri" w:cs="Calibri"/>
                <w:sz w:val="24"/>
                <w:szCs w:val="24"/>
                <w:lang w:val="en-GB"/>
              </w:rPr>
              <w:t xml:space="preserve">Review date: </w:t>
            </w:r>
            <w:bookmarkStart w:id="7" w:name="PolicyReviewDate"/>
            <w:r w:rsidR="006A7FA5">
              <w:rPr>
                <w:rFonts w:ascii="Calibri" w:eastAsia="Times New Roman" w:hAnsi="Calibri" w:cs="Calibri"/>
                <w:sz w:val="24"/>
                <w:szCs w:val="24"/>
                <w:lang w:val="en-GB"/>
              </w:rPr>
              <w:t>12</w:t>
            </w:r>
            <w:r w:rsidRPr="00F22547">
              <w:rPr>
                <w:rFonts w:ascii="Calibri" w:eastAsia="Times New Roman" w:hAnsi="Calibri" w:cs="Calibri"/>
                <w:sz w:val="24"/>
                <w:szCs w:val="24"/>
                <w:lang w:val="en-GB"/>
              </w:rPr>
              <w:t>/0</w:t>
            </w:r>
            <w:r w:rsidR="006A7FA5">
              <w:rPr>
                <w:rFonts w:ascii="Calibri" w:eastAsia="Times New Roman" w:hAnsi="Calibri" w:cs="Calibri"/>
                <w:sz w:val="24"/>
                <w:szCs w:val="24"/>
                <w:lang w:val="en-GB"/>
              </w:rPr>
              <w:t>7</w:t>
            </w:r>
            <w:r w:rsidRPr="00F22547">
              <w:rPr>
                <w:rFonts w:ascii="Calibri" w:eastAsia="Times New Roman" w:hAnsi="Calibri" w:cs="Calibri"/>
                <w:sz w:val="24"/>
                <w:szCs w:val="24"/>
                <w:lang w:val="en-GB"/>
              </w:rPr>
              <w:t>/201</w:t>
            </w:r>
            <w:bookmarkEnd w:id="7"/>
            <w:r w:rsidR="006A7FA5">
              <w:rPr>
                <w:rFonts w:ascii="Calibri" w:eastAsia="Times New Roman" w:hAnsi="Calibri" w:cs="Calibri"/>
                <w:sz w:val="24"/>
                <w:szCs w:val="24"/>
                <w:lang w:val="en-GB"/>
              </w:rPr>
              <w:t>9</w:t>
            </w:r>
          </w:p>
        </w:tc>
        <w:tc>
          <w:tcPr>
            <w:tcW w:w="2500" w:type="pct"/>
            <w:tcBorders>
              <w:top w:val="nil"/>
              <w:left w:val="nil"/>
              <w:bottom w:val="nil"/>
              <w:right w:val="nil"/>
            </w:tcBorders>
          </w:tcPr>
          <w:p w14:paraId="63AD2F7F" w14:textId="77777777" w:rsidR="00631C31" w:rsidRPr="00F22547" w:rsidRDefault="00631C31" w:rsidP="000D1DEE">
            <w:pPr>
              <w:pStyle w:val="BodyText"/>
              <w:spacing w:line="240" w:lineRule="auto"/>
              <w:rPr>
                <w:rFonts w:ascii="Calibri" w:eastAsia="Times New Roman" w:hAnsi="Calibri" w:cs="Calibri"/>
                <w:snapToGrid w:val="0"/>
                <w:sz w:val="24"/>
                <w:szCs w:val="24"/>
                <w:lang w:val="en-GB"/>
              </w:rPr>
            </w:pPr>
            <w:r w:rsidRPr="00F22547">
              <w:rPr>
                <w:rFonts w:ascii="Calibri" w:eastAsia="Times New Roman" w:hAnsi="Calibri" w:cs="Calibri"/>
                <w:sz w:val="24"/>
                <w:szCs w:val="24"/>
                <w:lang w:val="en-GB"/>
              </w:rPr>
              <w:t> </w:t>
            </w:r>
          </w:p>
        </w:tc>
      </w:tr>
    </w:tbl>
    <w:p w14:paraId="66602CDD" w14:textId="2B267CE2" w:rsidR="00B4075A" w:rsidRDefault="00B4075A" w:rsidP="00631C31">
      <w:pPr>
        <w:pStyle w:val="Heading2"/>
        <w:spacing w:before="0"/>
        <w:rPr>
          <w:rFonts w:ascii="Calibri" w:hAnsi="Calibri" w:cs="Calibri"/>
        </w:rPr>
      </w:pPr>
    </w:p>
    <w:p w14:paraId="7E91C36A" w14:textId="3902A721" w:rsidR="006A5E38" w:rsidRDefault="006A5E38" w:rsidP="006A5E38"/>
    <w:p w14:paraId="35D26CF0" w14:textId="64AA05C2" w:rsidR="006A5E38" w:rsidRDefault="006A5E38" w:rsidP="006A5E38"/>
    <w:p w14:paraId="69ABC3C2" w14:textId="7D81D2F9" w:rsidR="006A5E38" w:rsidRDefault="006A5E38" w:rsidP="006A5E38"/>
    <w:p w14:paraId="78879111" w14:textId="03D527B3" w:rsidR="006A5E38" w:rsidRDefault="006A5E38" w:rsidP="006A5E38"/>
    <w:p w14:paraId="2360AE82" w14:textId="4F1378B5" w:rsidR="006A5E38" w:rsidRDefault="006A5E38" w:rsidP="006A5E38"/>
    <w:p w14:paraId="390A9C89" w14:textId="6723F302" w:rsidR="006A5E38" w:rsidRDefault="006A5E38" w:rsidP="006A5E38"/>
    <w:p w14:paraId="692E7941" w14:textId="36EE912C" w:rsidR="006A5E38" w:rsidRDefault="006A5E38" w:rsidP="006A5E38"/>
    <w:p w14:paraId="794427A9" w14:textId="46B28710" w:rsidR="006A5E38" w:rsidRDefault="006A5E38" w:rsidP="006A5E38"/>
    <w:p w14:paraId="12A5F95F" w14:textId="77777777" w:rsidR="006A7FA5" w:rsidRPr="004E1CC8" w:rsidRDefault="006A7FA5" w:rsidP="006A7FA5">
      <w:r w:rsidRPr="004E1CC8">
        <w:t>Workplace Participation Acknowledgement:</w:t>
      </w:r>
    </w:p>
    <w:p w14:paraId="045C783F" w14:textId="77777777" w:rsidR="006A7FA5" w:rsidRPr="004E1CC8" w:rsidRDefault="006A7FA5" w:rsidP="006A7FA5">
      <w:pPr>
        <w:rPr>
          <w:i/>
        </w:rPr>
      </w:pPr>
      <w:r w:rsidRPr="004E1CC8">
        <w:rPr>
          <w:i/>
        </w:rPr>
        <w:t>I acknowledge that:</w:t>
      </w:r>
    </w:p>
    <w:p w14:paraId="6A7DCE58" w14:textId="77777777" w:rsidR="006A7FA5" w:rsidRPr="004E1CC8" w:rsidRDefault="006A7FA5" w:rsidP="006A7FA5">
      <w:pPr>
        <w:pStyle w:val="ListParagraph"/>
        <w:numPr>
          <w:ilvl w:val="0"/>
          <w:numId w:val="28"/>
        </w:numPr>
        <w:spacing w:after="160" w:line="259" w:lineRule="auto"/>
        <w:rPr>
          <w:i/>
        </w:rPr>
      </w:pPr>
      <w:r w:rsidRPr="004E1CC8">
        <w:rPr>
          <w:i/>
        </w:rPr>
        <w:t>Receiving the YBE Policy</w:t>
      </w:r>
    </w:p>
    <w:p w14:paraId="7761EE6A" w14:textId="77777777" w:rsidR="006A7FA5" w:rsidRPr="004E1CC8" w:rsidRDefault="006A7FA5" w:rsidP="006A7FA5">
      <w:pPr>
        <w:pStyle w:val="ListParagraph"/>
        <w:numPr>
          <w:ilvl w:val="0"/>
          <w:numId w:val="28"/>
        </w:numPr>
        <w:spacing w:after="160" w:line="259" w:lineRule="auto"/>
        <w:rPr>
          <w:i/>
        </w:rPr>
      </w:pPr>
      <w:r w:rsidRPr="004E1CC8">
        <w:rPr>
          <w:i/>
        </w:rPr>
        <w:t>That I will comply with the Policy; and</w:t>
      </w:r>
    </w:p>
    <w:p w14:paraId="030460A8" w14:textId="77777777" w:rsidR="006A7FA5" w:rsidRPr="004E1CC8" w:rsidRDefault="006A7FA5" w:rsidP="006A7FA5">
      <w:pPr>
        <w:pStyle w:val="ListParagraph"/>
        <w:numPr>
          <w:ilvl w:val="0"/>
          <w:numId w:val="28"/>
        </w:numPr>
        <w:spacing w:after="160" w:line="259" w:lineRule="auto"/>
        <w:rPr>
          <w:i/>
        </w:rPr>
      </w:pPr>
      <w:r w:rsidRPr="004E1CC8">
        <w:rPr>
          <w:i/>
        </w:rPr>
        <w:t>That there may be disciplinary consequences if I fail to comply, which may result in the termination of my employment:</w:t>
      </w:r>
    </w:p>
    <w:tbl>
      <w:tblPr>
        <w:tblStyle w:val="TableGrid"/>
        <w:tblW w:w="0" w:type="auto"/>
        <w:tblLook w:val="04A0" w:firstRow="1" w:lastRow="0" w:firstColumn="1" w:lastColumn="0" w:noHBand="0" w:noVBand="1"/>
      </w:tblPr>
      <w:tblGrid>
        <w:gridCol w:w="3005"/>
        <w:gridCol w:w="3005"/>
        <w:gridCol w:w="3006"/>
      </w:tblGrid>
      <w:tr w:rsidR="006A7FA5" w:rsidRPr="004E1CC8" w14:paraId="1DA9EAE6" w14:textId="77777777" w:rsidTr="006B2E1F">
        <w:tc>
          <w:tcPr>
            <w:tcW w:w="3005" w:type="dxa"/>
          </w:tcPr>
          <w:p w14:paraId="59FCC227" w14:textId="77777777" w:rsidR="006A7FA5" w:rsidRPr="004E1CC8" w:rsidRDefault="006A7FA5" w:rsidP="006B2E1F">
            <w:r w:rsidRPr="004E1CC8">
              <w:t>NAME</w:t>
            </w:r>
          </w:p>
        </w:tc>
        <w:tc>
          <w:tcPr>
            <w:tcW w:w="3005" w:type="dxa"/>
          </w:tcPr>
          <w:p w14:paraId="50B14A0E" w14:textId="77777777" w:rsidR="006A7FA5" w:rsidRPr="004E1CC8" w:rsidRDefault="006A7FA5" w:rsidP="006B2E1F">
            <w:r w:rsidRPr="004E1CC8">
              <w:t>DATE</w:t>
            </w:r>
          </w:p>
        </w:tc>
        <w:tc>
          <w:tcPr>
            <w:tcW w:w="3006" w:type="dxa"/>
          </w:tcPr>
          <w:p w14:paraId="3C72DD8B" w14:textId="77777777" w:rsidR="006A7FA5" w:rsidRPr="004E1CC8" w:rsidRDefault="006A7FA5" w:rsidP="006B2E1F">
            <w:r w:rsidRPr="004E1CC8">
              <w:t>SIGNATURE</w:t>
            </w:r>
          </w:p>
        </w:tc>
      </w:tr>
      <w:tr w:rsidR="006A7FA5" w:rsidRPr="004E1CC8" w14:paraId="257DB53B" w14:textId="77777777" w:rsidTr="006B2E1F">
        <w:tc>
          <w:tcPr>
            <w:tcW w:w="3005" w:type="dxa"/>
          </w:tcPr>
          <w:p w14:paraId="1AA54562" w14:textId="77777777" w:rsidR="006A7FA5" w:rsidRPr="004E1CC8" w:rsidRDefault="006A7FA5" w:rsidP="006B2E1F"/>
          <w:p w14:paraId="5163938C" w14:textId="77777777" w:rsidR="006A7FA5" w:rsidRPr="004E1CC8" w:rsidRDefault="006A7FA5" w:rsidP="006B2E1F"/>
        </w:tc>
        <w:tc>
          <w:tcPr>
            <w:tcW w:w="3005" w:type="dxa"/>
          </w:tcPr>
          <w:p w14:paraId="74203E9E" w14:textId="77777777" w:rsidR="006A7FA5" w:rsidRPr="004E1CC8" w:rsidRDefault="006A7FA5" w:rsidP="006B2E1F"/>
        </w:tc>
        <w:tc>
          <w:tcPr>
            <w:tcW w:w="3006" w:type="dxa"/>
          </w:tcPr>
          <w:p w14:paraId="140F2EA9" w14:textId="77777777" w:rsidR="006A7FA5" w:rsidRPr="004E1CC8" w:rsidRDefault="006A7FA5" w:rsidP="006B2E1F"/>
        </w:tc>
      </w:tr>
      <w:tr w:rsidR="006A7FA5" w:rsidRPr="004E1CC8" w14:paraId="0F50AABE" w14:textId="77777777" w:rsidTr="006B2E1F">
        <w:tc>
          <w:tcPr>
            <w:tcW w:w="3005" w:type="dxa"/>
          </w:tcPr>
          <w:p w14:paraId="629E55DF" w14:textId="77777777" w:rsidR="006A7FA5" w:rsidRPr="004E1CC8" w:rsidRDefault="006A7FA5" w:rsidP="006B2E1F"/>
          <w:p w14:paraId="6F514A1D" w14:textId="77777777" w:rsidR="006A7FA5" w:rsidRPr="004E1CC8" w:rsidRDefault="006A7FA5" w:rsidP="006B2E1F"/>
        </w:tc>
        <w:tc>
          <w:tcPr>
            <w:tcW w:w="3005" w:type="dxa"/>
          </w:tcPr>
          <w:p w14:paraId="1C952F47" w14:textId="77777777" w:rsidR="006A7FA5" w:rsidRPr="004E1CC8" w:rsidRDefault="006A7FA5" w:rsidP="006B2E1F"/>
        </w:tc>
        <w:tc>
          <w:tcPr>
            <w:tcW w:w="3006" w:type="dxa"/>
          </w:tcPr>
          <w:p w14:paraId="22436A45" w14:textId="77777777" w:rsidR="006A7FA5" w:rsidRPr="004E1CC8" w:rsidRDefault="006A7FA5" w:rsidP="006B2E1F"/>
        </w:tc>
      </w:tr>
      <w:tr w:rsidR="006A7FA5" w:rsidRPr="004E1CC8" w14:paraId="7C9C58DA" w14:textId="77777777" w:rsidTr="006B2E1F">
        <w:tc>
          <w:tcPr>
            <w:tcW w:w="3005" w:type="dxa"/>
          </w:tcPr>
          <w:p w14:paraId="24B2EE0D" w14:textId="77777777" w:rsidR="006A7FA5" w:rsidRPr="004E1CC8" w:rsidRDefault="006A7FA5" w:rsidP="006B2E1F"/>
          <w:p w14:paraId="7F6336F2" w14:textId="77777777" w:rsidR="006A7FA5" w:rsidRPr="004E1CC8" w:rsidRDefault="006A7FA5" w:rsidP="006B2E1F"/>
        </w:tc>
        <w:tc>
          <w:tcPr>
            <w:tcW w:w="3005" w:type="dxa"/>
          </w:tcPr>
          <w:p w14:paraId="1C3FD408" w14:textId="77777777" w:rsidR="006A7FA5" w:rsidRPr="004E1CC8" w:rsidRDefault="006A7FA5" w:rsidP="006B2E1F"/>
        </w:tc>
        <w:tc>
          <w:tcPr>
            <w:tcW w:w="3006" w:type="dxa"/>
          </w:tcPr>
          <w:p w14:paraId="57B602F5" w14:textId="77777777" w:rsidR="006A7FA5" w:rsidRPr="004E1CC8" w:rsidRDefault="006A7FA5" w:rsidP="006B2E1F"/>
        </w:tc>
      </w:tr>
      <w:tr w:rsidR="006A7FA5" w:rsidRPr="004E1CC8" w14:paraId="1DD30EAF" w14:textId="77777777" w:rsidTr="006B2E1F">
        <w:tc>
          <w:tcPr>
            <w:tcW w:w="3005" w:type="dxa"/>
          </w:tcPr>
          <w:p w14:paraId="150999F6" w14:textId="77777777" w:rsidR="006A7FA5" w:rsidRPr="004E1CC8" w:rsidRDefault="006A7FA5" w:rsidP="006B2E1F"/>
          <w:p w14:paraId="2C642219" w14:textId="77777777" w:rsidR="006A7FA5" w:rsidRPr="004E1CC8" w:rsidRDefault="006A7FA5" w:rsidP="006B2E1F"/>
        </w:tc>
        <w:tc>
          <w:tcPr>
            <w:tcW w:w="3005" w:type="dxa"/>
          </w:tcPr>
          <w:p w14:paraId="187CE79C" w14:textId="77777777" w:rsidR="006A7FA5" w:rsidRPr="004E1CC8" w:rsidRDefault="006A7FA5" w:rsidP="006B2E1F"/>
        </w:tc>
        <w:tc>
          <w:tcPr>
            <w:tcW w:w="3006" w:type="dxa"/>
          </w:tcPr>
          <w:p w14:paraId="0ACE0CF0" w14:textId="77777777" w:rsidR="006A7FA5" w:rsidRPr="004E1CC8" w:rsidRDefault="006A7FA5" w:rsidP="006B2E1F"/>
        </w:tc>
      </w:tr>
      <w:tr w:rsidR="006A7FA5" w:rsidRPr="004E1CC8" w14:paraId="66EACF3F" w14:textId="77777777" w:rsidTr="006B2E1F">
        <w:tc>
          <w:tcPr>
            <w:tcW w:w="3005" w:type="dxa"/>
          </w:tcPr>
          <w:p w14:paraId="44E70B98" w14:textId="77777777" w:rsidR="006A7FA5" w:rsidRPr="004E1CC8" w:rsidRDefault="006A7FA5" w:rsidP="006B2E1F"/>
          <w:p w14:paraId="6EB48CA6" w14:textId="77777777" w:rsidR="006A7FA5" w:rsidRPr="004E1CC8" w:rsidRDefault="006A7FA5" w:rsidP="006B2E1F"/>
        </w:tc>
        <w:tc>
          <w:tcPr>
            <w:tcW w:w="3005" w:type="dxa"/>
          </w:tcPr>
          <w:p w14:paraId="1F84B29E" w14:textId="77777777" w:rsidR="006A7FA5" w:rsidRPr="004E1CC8" w:rsidRDefault="006A7FA5" w:rsidP="006B2E1F"/>
        </w:tc>
        <w:tc>
          <w:tcPr>
            <w:tcW w:w="3006" w:type="dxa"/>
          </w:tcPr>
          <w:p w14:paraId="40C52A0B" w14:textId="77777777" w:rsidR="006A7FA5" w:rsidRPr="004E1CC8" w:rsidRDefault="006A7FA5" w:rsidP="006B2E1F"/>
        </w:tc>
      </w:tr>
      <w:tr w:rsidR="006A7FA5" w:rsidRPr="004E1CC8" w14:paraId="3FFF5860" w14:textId="77777777" w:rsidTr="006B2E1F">
        <w:tc>
          <w:tcPr>
            <w:tcW w:w="3005" w:type="dxa"/>
          </w:tcPr>
          <w:p w14:paraId="591D8943" w14:textId="77777777" w:rsidR="006A7FA5" w:rsidRPr="004E1CC8" w:rsidRDefault="006A7FA5" w:rsidP="006B2E1F"/>
          <w:p w14:paraId="5D27C653" w14:textId="77777777" w:rsidR="006A7FA5" w:rsidRPr="004E1CC8" w:rsidRDefault="006A7FA5" w:rsidP="006B2E1F"/>
        </w:tc>
        <w:tc>
          <w:tcPr>
            <w:tcW w:w="3005" w:type="dxa"/>
          </w:tcPr>
          <w:p w14:paraId="59F04913" w14:textId="77777777" w:rsidR="006A7FA5" w:rsidRPr="004E1CC8" w:rsidRDefault="006A7FA5" w:rsidP="006B2E1F"/>
        </w:tc>
        <w:tc>
          <w:tcPr>
            <w:tcW w:w="3006" w:type="dxa"/>
          </w:tcPr>
          <w:p w14:paraId="72303F75" w14:textId="77777777" w:rsidR="006A7FA5" w:rsidRPr="004E1CC8" w:rsidRDefault="006A7FA5" w:rsidP="006B2E1F"/>
        </w:tc>
      </w:tr>
      <w:tr w:rsidR="006A7FA5" w:rsidRPr="004E1CC8" w14:paraId="7AACA7C9" w14:textId="77777777" w:rsidTr="006B2E1F">
        <w:tc>
          <w:tcPr>
            <w:tcW w:w="3005" w:type="dxa"/>
          </w:tcPr>
          <w:p w14:paraId="124421C7" w14:textId="77777777" w:rsidR="006A7FA5" w:rsidRPr="004E1CC8" w:rsidRDefault="006A7FA5" w:rsidP="006B2E1F"/>
          <w:p w14:paraId="5AD096D9" w14:textId="77777777" w:rsidR="006A7FA5" w:rsidRPr="004E1CC8" w:rsidRDefault="006A7FA5" w:rsidP="006B2E1F"/>
        </w:tc>
        <w:tc>
          <w:tcPr>
            <w:tcW w:w="3005" w:type="dxa"/>
          </w:tcPr>
          <w:p w14:paraId="0F37EE95" w14:textId="77777777" w:rsidR="006A7FA5" w:rsidRPr="004E1CC8" w:rsidRDefault="006A7FA5" w:rsidP="006B2E1F"/>
        </w:tc>
        <w:tc>
          <w:tcPr>
            <w:tcW w:w="3006" w:type="dxa"/>
          </w:tcPr>
          <w:p w14:paraId="6FC8853F" w14:textId="77777777" w:rsidR="006A7FA5" w:rsidRPr="004E1CC8" w:rsidRDefault="006A7FA5" w:rsidP="006B2E1F"/>
        </w:tc>
      </w:tr>
      <w:tr w:rsidR="006A7FA5" w:rsidRPr="004E1CC8" w14:paraId="4F8D1C57" w14:textId="77777777" w:rsidTr="006B2E1F">
        <w:tc>
          <w:tcPr>
            <w:tcW w:w="3005" w:type="dxa"/>
          </w:tcPr>
          <w:p w14:paraId="4CADCB6C" w14:textId="77777777" w:rsidR="006A7FA5" w:rsidRPr="004E1CC8" w:rsidRDefault="006A7FA5" w:rsidP="006B2E1F"/>
          <w:p w14:paraId="4261BC62" w14:textId="77777777" w:rsidR="006A7FA5" w:rsidRPr="004E1CC8" w:rsidRDefault="006A7FA5" w:rsidP="006B2E1F"/>
        </w:tc>
        <w:tc>
          <w:tcPr>
            <w:tcW w:w="3005" w:type="dxa"/>
          </w:tcPr>
          <w:p w14:paraId="3A84E6C0" w14:textId="77777777" w:rsidR="006A7FA5" w:rsidRPr="004E1CC8" w:rsidRDefault="006A7FA5" w:rsidP="006B2E1F"/>
        </w:tc>
        <w:tc>
          <w:tcPr>
            <w:tcW w:w="3006" w:type="dxa"/>
          </w:tcPr>
          <w:p w14:paraId="179523DA" w14:textId="77777777" w:rsidR="006A7FA5" w:rsidRPr="004E1CC8" w:rsidRDefault="006A7FA5" w:rsidP="006B2E1F"/>
        </w:tc>
      </w:tr>
      <w:tr w:rsidR="006A7FA5" w:rsidRPr="004E1CC8" w14:paraId="0DE56BB2" w14:textId="77777777" w:rsidTr="006B2E1F">
        <w:tc>
          <w:tcPr>
            <w:tcW w:w="3005" w:type="dxa"/>
          </w:tcPr>
          <w:p w14:paraId="73850DA5" w14:textId="77777777" w:rsidR="006A7FA5" w:rsidRPr="004E1CC8" w:rsidRDefault="006A7FA5" w:rsidP="006B2E1F"/>
          <w:p w14:paraId="52695D30" w14:textId="77777777" w:rsidR="006A7FA5" w:rsidRPr="004E1CC8" w:rsidRDefault="006A7FA5" w:rsidP="006B2E1F"/>
        </w:tc>
        <w:tc>
          <w:tcPr>
            <w:tcW w:w="3005" w:type="dxa"/>
          </w:tcPr>
          <w:p w14:paraId="2F28EA28" w14:textId="77777777" w:rsidR="006A7FA5" w:rsidRPr="004E1CC8" w:rsidRDefault="006A7FA5" w:rsidP="006B2E1F"/>
        </w:tc>
        <w:tc>
          <w:tcPr>
            <w:tcW w:w="3006" w:type="dxa"/>
          </w:tcPr>
          <w:p w14:paraId="4FABD3B3" w14:textId="77777777" w:rsidR="006A7FA5" w:rsidRPr="004E1CC8" w:rsidRDefault="006A7FA5" w:rsidP="006B2E1F"/>
        </w:tc>
      </w:tr>
      <w:tr w:rsidR="006A7FA5" w:rsidRPr="004E1CC8" w14:paraId="72327D84" w14:textId="77777777" w:rsidTr="006B2E1F">
        <w:tc>
          <w:tcPr>
            <w:tcW w:w="3005" w:type="dxa"/>
          </w:tcPr>
          <w:p w14:paraId="35615432" w14:textId="77777777" w:rsidR="006A7FA5" w:rsidRPr="004E1CC8" w:rsidRDefault="006A7FA5" w:rsidP="006B2E1F"/>
          <w:p w14:paraId="71E7D568" w14:textId="77777777" w:rsidR="006A7FA5" w:rsidRPr="004E1CC8" w:rsidRDefault="006A7FA5" w:rsidP="006B2E1F"/>
        </w:tc>
        <w:tc>
          <w:tcPr>
            <w:tcW w:w="3005" w:type="dxa"/>
          </w:tcPr>
          <w:p w14:paraId="65F2EF6A" w14:textId="77777777" w:rsidR="006A7FA5" w:rsidRPr="004E1CC8" w:rsidRDefault="006A7FA5" w:rsidP="006B2E1F"/>
        </w:tc>
        <w:tc>
          <w:tcPr>
            <w:tcW w:w="3006" w:type="dxa"/>
          </w:tcPr>
          <w:p w14:paraId="33D7A06E" w14:textId="77777777" w:rsidR="006A7FA5" w:rsidRPr="004E1CC8" w:rsidRDefault="006A7FA5" w:rsidP="006B2E1F"/>
        </w:tc>
      </w:tr>
    </w:tbl>
    <w:p w14:paraId="16061DD4" w14:textId="77777777" w:rsidR="006A7FA5" w:rsidRDefault="006A7FA5" w:rsidP="006A7FA5"/>
    <w:p w14:paraId="03B2FEA6" w14:textId="77777777" w:rsidR="006A7FA5" w:rsidRDefault="006A7FA5" w:rsidP="006A7FA5"/>
    <w:p w14:paraId="04DFD55D" w14:textId="77777777" w:rsidR="00A313CE" w:rsidRDefault="00A313CE" w:rsidP="00A313CE"/>
    <w:p w14:paraId="1A0906F6" w14:textId="77777777" w:rsidR="00A313CE" w:rsidRDefault="00A313CE" w:rsidP="00A313CE"/>
    <w:p w14:paraId="675CCB5B" w14:textId="77777777" w:rsidR="00A313CE" w:rsidRDefault="00A313CE" w:rsidP="00A313CE"/>
    <w:p w14:paraId="6DF2408A" w14:textId="77777777" w:rsidR="00A313CE" w:rsidRPr="00A313CE" w:rsidRDefault="00A313CE" w:rsidP="00A313CE"/>
    <w:p w14:paraId="01A2F036" w14:textId="77777777" w:rsidR="00B4075A" w:rsidRDefault="00B4075A" w:rsidP="00B4075A"/>
    <w:p w14:paraId="62E607AE" w14:textId="77777777" w:rsidR="00122D66" w:rsidRDefault="00122D66" w:rsidP="00B4075A"/>
    <w:p w14:paraId="2DC183AB" w14:textId="77777777" w:rsidR="00122D66" w:rsidRDefault="00122D66" w:rsidP="00B4075A"/>
    <w:p w14:paraId="73E4F3CF" w14:textId="77777777" w:rsidR="00BD71CC" w:rsidRDefault="00BD71CC" w:rsidP="00B4075A"/>
    <w:p w14:paraId="316A5159" w14:textId="77777777" w:rsidR="00BD71CC" w:rsidRDefault="00BD71CC" w:rsidP="00B4075A"/>
    <w:p w14:paraId="56BF94A1" w14:textId="77777777" w:rsidR="009D12AB" w:rsidRDefault="009D12AB" w:rsidP="00A313CE">
      <w:pPr>
        <w:pStyle w:val="BodyText"/>
        <w:spacing w:after="0"/>
        <w:jc w:val="center"/>
        <w:rPr>
          <w:rFonts w:ascii="Arial" w:hAnsi="Arial" w:cs="Arial"/>
          <w:b/>
          <w:sz w:val="40"/>
        </w:rPr>
      </w:pPr>
    </w:p>
    <w:sectPr w:rsidR="009D12AB" w:rsidSect="007B65EE">
      <w:headerReference w:type="default" r:id="rId11"/>
      <w:footerReference w:type="default" r:id="rId12"/>
      <w:headerReference w:type="first" r:id="rId13"/>
      <w:footerReference w:type="first" r:id="rId14"/>
      <w:pgSz w:w="11900" w:h="16840"/>
      <w:pgMar w:top="1440" w:right="1552" w:bottom="284" w:left="1134" w:header="709"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1EBC0" w14:textId="77777777" w:rsidR="00EC0BD7" w:rsidRDefault="00EC0BD7">
      <w:r>
        <w:separator/>
      </w:r>
    </w:p>
  </w:endnote>
  <w:endnote w:type="continuationSeparator" w:id="0">
    <w:p w14:paraId="35A54DBD" w14:textId="77777777" w:rsidR="00EC0BD7" w:rsidRDefault="00EC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Bold">
    <w:panose1 w:val="020B0706020202030204"/>
    <w:charset w:val="00"/>
    <w:family w:val="auto"/>
    <w:pitch w:val="variable"/>
    <w:sig w:usb0="00000003" w:usb1="00000000" w:usb2="00000000" w:usb3="00000000" w:csb0="00000001" w:csb1="00000000"/>
  </w:font>
  <w:font w:name="Myriad Pro">
    <w:altName w:val="Malgun Gothic"/>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CB4C" w14:textId="5882B748" w:rsidR="007B65EE" w:rsidRDefault="007B65EE" w:rsidP="007B65EE">
    <w:pPr>
      <w:pStyle w:val="YBEaddress"/>
    </w:pPr>
    <w:r>
      <w:t xml:space="preserve">FORM NUMBER: </w:t>
    </w:r>
    <w:r w:rsidR="00692C7A">
      <w:rPr>
        <w:b/>
        <w:color w:val="auto"/>
      </w:rPr>
      <w:t>DOC</w:t>
    </w:r>
    <w:r w:rsidRPr="00C050C9">
      <w:rPr>
        <w:b/>
        <w:color w:val="auto"/>
      </w:rPr>
      <w:t>FRM</w:t>
    </w:r>
    <w:proofErr w:type="gramStart"/>
    <w:r w:rsidRPr="00C050C9">
      <w:rPr>
        <w:b/>
        <w:color w:val="auto"/>
      </w:rPr>
      <w:t>00</w:t>
    </w:r>
    <w:r w:rsidR="000C3EC7">
      <w:rPr>
        <w:b/>
        <w:color w:val="auto"/>
      </w:rPr>
      <w:t>8</w:t>
    </w:r>
    <w:r w:rsidRPr="00C050C9">
      <w:rPr>
        <w:b/>
      </w:rPr>
      <w:t xml:space="preserve">  </w:t>
    </w:r>
    <w:r>
      <w:tab/>
    </w:r>
    <w:proofErr w:type="gramEnd"/>
    <w:r>
      <w:t xml:space="preserve">VERSION: </w:t>
    </w:r>
    <w:r w:rsidRPr="00C050C9">
      <w:rPr>
        <w:b/>
        <w:color w:val="auto"/>
      </w:rPr>
      <w:t xml:space="preserve">1 </w:t>
    </w:r>
    <w:r>
      <w:tab/>
    </w:r>
    <w:r w:rsidR="000065E4">
      <w:t>LAST A</w:t>
    </w:r>
    <w:r>
      <w:t xml:space="preserve">MENDMENT: </w:t>
    </w:r>
    <w:r w:rsidR="006A7FA5">
      <w:rPr>
        <w:b/>
        <w:color w:val="auto"/>
      </w:rPr>
      <w:t>12/07/2018</w:t>
    </w:r>
    <w:r>
      <w:tab/>
      <w:t xml:space="preserve">OWNER: </w:t>
    </w:r>
    <w:r w:rsidRPr="00C050C9">
      <w:rPr>
        <w:b/>
        <w:color w:val="auto"/>
      </w:rPr>
      <w:t>ADMIN</w:t>
    </w:r>
  </w:p>
  <w:p w14:paraId="6655F075" w14:textId="77777777" w:rsidR="007B65EE" w:rsidRDefault="007B65EE" w:rsidP="007B65EE">
    <w:pPr>
      <w:pStyle w:val="YBEaddress"/>
    </w:pPr>
    <w:r w:rsidRPr="00C050C9">
      <w:t>PO Box 420, NHULUNBUY NT 0881, Australia | www.ybe.com.au | telephone +61 8 8987 0900 | fax</w:t>
    </w:r>
    <w:r>
      <w:t xml:space="preserve"> +61 8 8987 099</w:t>
    </w:r>
  </w:p>
  <w:p w14:paraId="09F6AE25" w14:textId="77777777" w:rsidR="00F14C8B" w:rsidRPr="00A9725F" w:rsidRDefault="00F14C8B" w:rsidP="007B65EE">
    <w:pPr>
      <w:pStyle w:val="Footer"/>
      <w:ind w:left="-426" w:right="-119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B4E70" w14:textId="77777777" w:rsidR="00C050C9" w:rsidRDefault="00C050C9" w:rsidP="00C050C9">
    <w:pPr>
      <w:pStyle w:val="YBEaddress"/>
    </w:pPr>
    <w:r>
      <w:t xml:space="preserve">FORM NUMBER: </w:t>
    </w:r>
    <w:r w:rsidR="00032E7A">
      <w:rPr>
        <w:b/>
        <w:color w:val="auto"/>
      </w:rPr>
      <w:t>DOC</w:t>
    </w:r>
    <w:r w:rsidRPr="00C050C9">
      <w:rPr>
        <w:b/>
        <w:color w:val="auto"/>
      </w:rPr>
      <w:t>FRM</w:t>
    </w:r>
    <w:proofErr w:type="gramStart"/>
    <w:r w:rsidRPr="00C050C9">
      <w:rPr>
        <w:b/>
        <w:color w:val="auto"/>
      </w:rPr>
      <w:t>00</w:t>
    </w:r>
    <w:r w:rsidR="00A31A66">
      <w:rPr>
        <w:b/>
        <w:color w:val="auto"/>
      </w:rPr>
      <w:t>7</w:t>
    </w:r>
    <w:r w:rsidRPr="00C050C9">
      <w:rPr>
        <w:b/>
      </w:rPr>
      <w:t xml:space="preserve">  </w:t>
    </w:r>
    <w:r>
      <w:tab/>
    </w:r>
    <w:proofErr w:type="gramEnd"/>
    <w:r>
      <w:t xml:space="preserve">VERSION: </w:t>
    </w:r>
    <w:r w:rsidRPr="00C050C9">
      <w:rPr>
        <w:b/>
        <w:color w:val="auto"/>
      </w:rPr>
      <w:t xml:space="preserve">1 </w:t>
    </w:r>
    <w:r w:rsidR="000065E4">
      <w:tab/>
      <w:t>LAST A</w:t>
    </w:r>
    <w:r>
      <w:t xml:space="preserve">MENDMENT: </w:t>
    </w:r>
    <w:r w:rsidR="00A31A66">
      <w:rPr>
        <w:b/>
        <w:color w:val="auto"/>
      </w:rPr>
      <w:t>12</w:t>
    </w:r>
    <w:r w:rsidR="00CF3130">
      <w:rPr>
        <w:b/>
        <w:color w:val="auto"/>
      </w:rPr>
      <w:t>/0</w:t>
    </w:r>
    <w:r w:rsidR="00A31A66">
      <w:rPr>
        <w:b/>
        <w:color w:val="auto"/>
      </w:rPr>
      <w:t>7</w:t>
    </w:r>
    <w:r w:rsidRPr="00C050C9">
      <w:rPr>
        <w:b/>
        <w:color w:val="auto"/>
      </w:rPr>
      <w:t>/201</w:t>
    </w:r>
    <w:r w:rsidR="00A31A66">
      <w:rPr>
        <w:b/>
        <w:color w:val="auto"/>
      </w:rPr>
      <w:t>8</w:t>
    </w:r>
    <w:r>
      <w:tab/>
      <w:t xml:space="preserve">OWNER: </w:t>
    </w:r>
    <w:r w:rsidRPr="00C050C9">
      <w:rPr>
        <w:b/>
        <w:color w:val="auto"/>
      </w:rPr>
      <w:t>ADMIN</w:t>
    </w:r>
  </w:p>
  <w:p w14:paraId="661D06C3" w14:textId="77777777" w:rsidR="00F14C8B" w:rsidRDefault="00C050C9" w:rsidP="00C050C9">
    <w:pPr>
      <w:pStyle w:val="YBEaddress"/>
    </w:pPr>
    <w:r w:rsidRPr="00C050C9">
      <w:t>PO Box 420, NHULUNBUY NT 0881, Australia | www.ybe.com.au | telephone +61 8 8987 0900 | fax</w:t>
    </w:r>
    <w:r>
      <w:t xml:space="preserve"> +61 8 8987 099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DCF51" w14:textId="77777777" w:rsidR="00EC0BD7" w:rsidRDefault="00EC0BD7">
      <w:r>
        <w:separator/>
      </w:r>
    </w:p>
  </w:footnote>
  <w:footnote w:type="continuationSeparator" w:id="0">
    <w:p w14:paraId="07C85EB9" w14:textId="77777777" w:rsidR="00EC0BD7" w:rsidRDefault="00EC0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24C7A" w14:textId="6C061DCB" w:rsidR="00D21197" w:rsidRDefault="00D21197">
    <w:pPr>
      <w:pStyle w:val="Header"/>
    </w:pPr>
    <w:r>
      <w:rPr>
        <w:noProof/>
        <w:lang w:eastAsia="en-AU"/>
      </w:rPr>
      <w:drawing>
        <wp:inline distT="0" distB="0" distL="0" distR="0" wp14:anchorId="41B1F745" wp14:editId="6367FC17">
          <wp:extent cx="3019425" cy="809625"/>
          <wp:effectExtent l="0" t="0" r="9525" b="9525"/>
          <wp:docPr id="1" name="Picture 1" descr="HEAD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ER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8096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BE167" w14:textId="77777777" w:rsidR="00F14C8B" w:rsidRDefault="00754937">
    <w:pPr>
      <w:pStyle w:val="Header"/>
    </w:pPr>
    <w:r>
      <w:rPr>
        <w:noProof/>
        <w:lang w:eastAsia="en-AU"/>
      </w:rPr>
      <mc:AlternateContent>
        <mc:Choice Requires="wps">
          <w:drawing>
            <wp:anchor distT="0" distB="0" distL="114300" distR="114300" simplePos="0" relativeHeight="251657728" behindDoc="0" locked="0" layoutInCell="1" allowOverlap="1" wp14:anchorId="14D014C5" wp14:editId="0DB97507">
              <wp:simplePos x="0" y="0"/>
              <wp:positionH relativeFrom="column">
                <wp:posOffset>-55880</wp:posOffset>
              </wp:positionH>
              <wp:positionV relativeFrom="paragraph">
                <wp:posOffset>-104775</wp:posOffset>
              </wp:positionV>
              <wp:extent cx="6629400" cy="12573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B4E82" w14:textId="77777777" w:rsidR="00F14C8B" w:rsidRDefault="00266D18">
                          <w:r>
                            <w:rPr>
                              <w:noProof/>
                              <w:lang w:eastAsia="en-AU"/>
                            </w:rPr>
                            <w:drawing>
                              <wp:inline distT="0" distB="0" distL="0" distR="0" wp14:anchorId="5FB8CD45" wp14:editId="4FA7B512">
                                <wp:extent cx="3019425" cy="809625"/>
                                <wp:effectExtent l="0" t="0" r="9525" b="9525"/>
                                <wp:docPr id="128" name="Picture 128" descr="HEAD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ER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809625"/>
                                        </a:xfrm>
                                        <a:prstGeom prst="rect">
                                          <a:avLst/>
                                        </a:prstGeom>
                                        <a:noFill/>
                                        <a:ln>
                                          <a:noFill/>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014C5" id="_x0000_t202" coordsize="21600,21600" o:spt="202" path="m,l,21600r21600,l21600,xe">
              <v:stroke joinstyle="miter"/>
              <v:path gradientshapeok="t" o:connecttype="rect"/>
            </v:shapetype>
            <v:shape id="Text Box 3" o:spid="_x0000_s1026" type="#_x0000_t202" style="position:absolute;margin-left:-4.4pt;margin-top:-8.25pt;width:522pt;height: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" filled="f" stroked="f">
              <v:textbox inset=",7.2pt,,7.2pt">
                <w:txbxContent>
                  <w:p w14:paraId="1ECB4E82" w14:textId="77777777" w:rsidR="00F14C8B" w:rsidRDefault="00266D18">
                    <w:r>
                      <w:rPr>
                        <w:noProof/>
                        <w:lang w:eastAsia="en-AU"/>
                      </w:rPr>
                      <w:drawing>
                        <wp:inline distT="0" distB="0" distL="0" distR="0" wp14:anchorId="5FB8CD45" wp14:editId="4FA7B512">
                          <wp:extent cx="3019425" cy="809625"/>
                          <wp:effectExtent l="0" t="0" r="9525" b="9525"/>
                          <wp:docPr id="128" name="Picture 128" descr="HEAD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ER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809625"/>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3C3E"/>
    <w:multiLevelType w:val="hybridMultilevel"/>
    <w:tmpl w:val="D034F178"/>
    <w:lvl w:ilvl="0" w:tplc="F578B13C">
      <w:start w:val="6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23E4F"/>
    <w:multiLevelType w:val="hybridMultilevel"/>
    <w:tmpl w:val="217CFC1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5C16FEC"/>
    <w:multiLevelType w:val="hybridMultilevel"/>
    <w:tmpl w:val="ED66FC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D300AD"/>
    <w:multiLevelType w:val="hybridMultilevel"/>
    <w:tmpl w:val="4222981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CF53A24"/>
    <w:multiLevelType w:val="hybridMultilevel"/>
    <w:tmpl w:val="8910B680"/>
    <w:lvl w:ilvl="0" w:tplc="BF944A3C">
      <w:start w:val="1"/>
      <w:numFmt w:val="bullet"/>
      <w:lvlText w:val=""/>
      <w:lvlJc w:val="left"/>
      <w:pPr>
        <w:tabs>
          <w:tab w:val="num" w:pos="720"/>
        </w:tabs>
        <w:ind w:left="720" w:hanging="360"/>
      </w:pPr>
      <w:rPr>
        <w:rFonts w:ascii="Symbol" w:hAnsi="Symbol" w:hint="default"/>
        <w:sz w:val="20"/>
      </w:rPr>
    </w:lvl>
    <w:lvl w:ilvl="1" w:tplc="46F0B9DA" w:tentative="1">
      <w:start w:val="1"/>
      <w:numFmt w:val="bullet"/>
      <w:lvlText w:val="o"/>
      <w:lvlJc w:val="left"/>
      <w:pPr>
        <w:tabs>
          <w:tab w:val="num" w:pos="1440"/>
        </w:tabs>
        <w:ind w:left="1440" w:hanging="360"/>
      </w:pPr>
      <w:rPr>
        <w:rFonts w:ascii="Courier New" w:hAnsi="Courier New" w:hint="default"/>
        <w:sz w:val="20"/>
      </w:rPr>
    </w:lvl>
    <w:lvl w:ilvl="2" w:tplc="614C29B6" w:tentative="1">
      <w:start w:val="1"/>
      <w:numFmt w:val="bullet"/>
      <w:lvlText w:val=""/>
      <w:lvlJc w:val="left"/>
      <w:pPr>
        <w:tabs>
          <w:tab w:val="num" w:pos="2160"/>
        </w:tabs>
        <w:ind w:left="2160" w:hanging="360"/>
      </w:pPr>
      <w:rPr>
        <w:rFonts w:ascii="Wingdings" w:hAnsi="Wingdings" w:hint="default"/>
        <w:sz w:val="20"/>
      </w:rPr>
    </w:lvl>
    <w:lvl w:ilvl="3" w:tplc="B2F84788" w:tentative="1">
      <w:start w:val="1"/>
      <w:numFmt w:val="bullet"/>
      <w:lvlText w:val=""/>
      <w:lvlJc w:val="left"/>
      <w:pPr>
        <w:tabs>
          <w:tab w:val="num" w:pos="2880"/>
        </w:tabs>
        <w:ind w:left="2880" w:hanging="360"/>
      </w:pPr>
      <w:rPr>
        <w:rFonts w:ascii="Wingdings" w:hAnsi="Wingdings" w:hint="default"/>
        <w:sz w:val="20"/>
      </w:rPr>
    </w:lvl>
    <w:lvl w:ilvl="4" w:tplc="B2863020" w:tentative="1">
      <w:start w:val="1"/>
      <w:numFmt w:val="bullet"/>
      <w:lvlText w:val=""/>
      <w:lvlJc w:val="left"/>
      <w:pPr>
        <w:tabs>
          <w:tab w:val="num" w:pos="3600"/>
        </w:tabs>
        <w:ind w:left="3600" w:hanging="360"/>
      </w:pPr>
      <w:rPr>
        <w:rFonts w:ascii="Wingdings" w:hAnsi="Wingdings" w:hint="default"/>
        <w:sz w:val="20"/>
      </w:rPr>
    </w:lvl>
    <w:lvl w:ilvl="5" w:tplc="BF1C4E94" w:tentative="1">
      <w:start w:val="1"/>
      <w:numFmt w:val="bullet"/>
      <w:lvlText w:val=""/>
      <w:lvlJc w:val="left"/>
      <w:pPr>
        <w:tabs>
          <w:tab w:val="num" w:pos="4320"/>
        </w:tabs>
        <w:ind w:left="4320" w:hanging="360"/>
      </w:pPr>
      <w:rPr>
        <w:rFonts w:ascii="Wingdings" w:hAnsi="Wingdings" w:hint="default"/>
        <w:sz w:val="20"/>
      </w:rPr>
    </w:lvl>
    <w:lvl w:ilvl="6" w:tplc="F744A28E" w:tentative="1">
      <w:start w:val="1"/>
      <w:numFmt w:val="bullet"/>
      <w:lvlText w:val=""/>
      <w:lvlJc w:val="left"/>
      <w:pPr>
        <w:tabs>
          <w:tab w:val="num" w:pos="5040"/>
        </w:tabs>
        <w:ind w:left="5040" w:hanging="360"/>
      </w:pPr>
      <w:rPr>
        <w:rFonts w:ascii="Wingdings" w:hAnsi="Wingdings" w:hint="default"/>
        <w:sz w:val="20"/>
      </w:rPr>
    </w:lvl>
    <w:lvl w:ilvl="7" w:tplc="A3F6BD1C" w:tentative="1">
      <w:start w:val="1"/>
      <w:numFmt w:val="bullet"/>
      <w:lvlText w:val=""/>
      <w:lvlJc w:val="left"/>
      <w:pPr>
        <w:tabs>
          <w:tab w:val="num" w:pos="5760"/>
        </w:tabs>
        <w:ind w:left="5760" w:hanging="360"/>
      </w:pPr>
      <w:rPr>
        <w:rFonts w:ascii="Wingdings" w:hAnsi="Wingdings" w:hint="default"/>
        <w:sz w:val="20"/>
      </w:rPr>
    </w:lvl>
    <w:lvl w:ilvl="8" w:tplc="8F36728C"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1218FA"/>
    <w:multiLevelType w:val="hybridMultilevel"/>
    <w:tmpl w:val="430440DA"/>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D724D2C"/>
    <w:multiLevelType w:val="hybridMultilevel"/>
    <w:tmpl w:val="B678A388"/>
    <w:lvl w:ilvl="0" w:tplc="0C090001">
      <w:start w:val="1"/>
      <w:numFmt w:val="bullet"/>
      <w:lvlText w:val=""/>
      <w:lvlJc w:val="left"/>
      <w:pPr>
        <w:ind w:left="1800" w:hanging="360"/>
      </w:pPr>
      <w:rPr>
        <w:rFonts w:ascii="Symbol" w:hAnsi="Symbol"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15:restartNumberingAfterBreak="0">
    <w:nsid w:val="24BC6B92"/>
    <w:multiLevelType w:val="hybridMultilevel"/>
    <w:tmpl w:val="0FA223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5A607D7"/>
    <w:multiLevelType w:val="hybridMultilevel"/>
    <w:tmpl w:val="D05E5D68"/>
    <w:lvl w:ilvl="0" w:tplc="D45A229E">
      <w:start w:val="1"/>
      <w:numFmt w:val="decimal"/>
      <w:lvlText w:val="%1."/>
      <w:lvlJc w:val="left"/>
      <w:pPr>
        <w:ind w:left="542" w:hanging="399"/>
      </w:pPr>
      <w:rPr>
        <w:rFonts w:ascii="Arial" w:eastAsia="Arial" w:hAnsi="Arial" w:cs="Arial" w:hint="default"/>
        <w:b/>
        <w:bCs/>
        <w:color w:val="5E584D"/>
        <w:spacing w:val="-1"/>
        <w:w w:val="103"/>
        <w:sz w:val="18"/>
        <w:szCs w:val="18"/>
      </w:rPr>
    </w:lvl>
    <w:lvl w:ilvl="1" w:tplc="734EFF38">
      <w:start w:val="1"/>
      <w:numFmt w:val="bullet"/>
      <w:lvlText w:val="•"/>
      <w:lvlJc w:val="left"/>
      <w:pPr>
        <w:ind w:left="1444" w:hanging="399"/>
      </w:pPr>
      <w:rPr>
        <w:rFonts w:hint="default"/>
      </w:rPr>
    </w:lvl>
    <w:lvl w:ilvl="2" w:tplc="9152708E">
      <w:start w:val="1"/>
      <w:numFmt w:val="bullet"/>
      <w:lvlText w:val="•"/>
      <w:lvlJc w:val="left"/>
      <w:pPr>
        <w:ind w:left="2348" w:hanging="399"/>
      </w:pPr>
      <w:rPr>
        <w:rFonts w:hint="default"/>
      </w:rPr>
    </w:lvl>
    <w:lvl w:ilvl="3" w:tplc="6B76074E">
      <w:start w:val="1"/>
      <w:numFmt w:val="bullet"/>
      <w:lvlText w:val="•"/>
      <w:lvlJc w:val="left"/>
      <w:pPr>
        <w:ind w:left="3252" w:hanging="399"/>
      </w:pPr>
      <w:rPr>
        <w:rFonts w:hint="default"/>
      </w:rPr>
    </w:lvl>
    <w:lvl w:ilvl="4" w:tplc="AD203436">
      <w:start w:val="1"/>
      <w:numFmt w:val="bullet"/>
      <w:lvlText w:val="•"/>
      <w:lvlJc w:val="left"/>
      <w:pPr>
        <w:ind w:left="4156" w:hanging="399"/>
      </w:pPr>
      <w:rPr>
        <w:rFonts w:hint="default"/>
      </w:rPr>
    </w:lvl>
    <w:lvl w:ilvl="5" w:tplc="7482004A">
      <w:start w:val="1"/>
      <w:numFmt w:val="bullet"/>
      <w:lvlText w:val="•"/>
      <w:lvlJc w:val="left"/>
      <w:pPr>
        <w:ind w:left="5060" w:hanging="399"/>
      </w:pPr>
      <w:rPr>
        <w:rFonts w:hint="default"/>
      </w:rPr>
    </w:lvl>
    <w:lvl w:ilvl="6" w:tplc="858E0F48">
      <w:start w:val="1"/>
      <w:numFmt w:val="bullet"/>
      <w:lvlText w:val="•"/>
      <w:lvlJc w:val="left"/>
      <w:pPr>
        <w:ind w:left="5964" w:hanging="399"/>
      </w:pPr>
      <w:rPr>
        <w:rFonts w:hint="default"/>
      </w:rPr>
    </w:lvl>
    <w:lvl w:ilvl="7" w:tplc="A17CC2E0">
      <w:start w:val="1"/>
      <w:numFmt w:val="bullet"/>
      <w:lvlText w:val="•"/>
      <w:lvlJc w:val="left"/>
      <w:pPr>
        <w:ind w:left="6868" w:hanging="399"/>
      </w:pPr>
      <w:rPr>
        <w:rFonts w:hint="default"/>
      </w:rPr>
    </w:lvl>
    <w:lvl w:ilvl="8" w:tplc="A2588E92">
      <w:start w:val="1"/>
      <w:numFmt w:val="bullet"/>
      <w:lvlText w:val="•"/>
      <w:lvlJc w:val="left"/>
      <w:pPr>
        <w:ind w:left="7772" w:hanging="399"/>
      </w:pPr>
      <w:rPr>
        <w:rFonts w:hint="default"/>
      </w:rPr>
    </w:lvl>
  </w:abstractNum>
  <w:abstractNum w:abstractNumId="9" w15:restartNumberingAfterBreak="0">
    <w:nsid w:val="2A6819DA"/>
    <w:multiLevelType w:val="multilevel"/>
    <w:tmpl w:val="0E729E46"/>
    <w:lvl w:ilvl="0">
      <w:start w:val="1"/>
      <w:numFmt w:val="decimal"/>
      <w:lvlText w:val="%1."/>
      <w:lvlJc w:val="left"/>
      <w:pPr>
        <w:tabs>
          <w:tab w:val="num" w:pos="720"/>
        </w:tabs>
        <w:ind w:left="720" w:hanging="720"/>
      </w:pPr>
      <w:rPr>
        <w:rFonts w:ascii="Verdana" w:eastAsia="Times New Roman" w:hAnsi="Verdana" w:cs="Times New Roman" w:hint="default"/>
      </w:rPr>
    </w:lvl>
    <w:lvl w:ilvl="1">
      <w:start w:val="1"/>
      <w:numFmt w:val="decimal"/>
      <w:lvlText w:val="%1.%2"/>
      <w:lvlJc w:val="left"/>
      <w:pPr>
        <w:tabs>
          <w:tab w:val="num" w:pos="720"/>
        </w:tabs>
        <w:ind w:left="720" w:hanging="720"/>
      </w:pPr>
    </w:lvl>
    <w:lvl w:ilvl="2">
      <w:start w:val="1"/>
      <w:numFmt w:val="bullet"/>
      <w:lvlText w:val=""/>
      <w:lvlJc w:val="left"/>
      <w:pPr>
        <w:tabs>
          <w:tab w:val="num" w:pos="1440"/>
        </w:tabs>
        <w:ind w:left="1440" w:hanging="720"/>
      </w:pPr>
      <w:rPr>
        <w:rFonts w:ascii="Symbol" w:hAnsi="Symbol" w:hint="default"/>
      </w:r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AD90816"/>
    <w:multiLevelType w:val="hybridMultilevel"/>
    <w:tmpl w:val="3878D326"/>
    <w:lvl w:ilvl="0" w:tplc="FE8E569C">
      <w:numFmt w:val="bullet"/>
      <w:lvlText w:val=""/>
      <w:lvlJc w:val="left"/>
      <w:pPr>
        <w:ind w:left="720" w:hanging="360"/>
      </w:pPr>
      <w:rPr>
        <w:rFonts w:ascii="Symbol" w:eastAsia="Times New Roman"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BED62FF"/>
    <w:multiLevelType w:val="hybridMultilevel"/>
    <w:tmpl w:val="5A0A8CEA"/>
    <w:lvl w:ilvl="0" w:tplc="5D02A5DC">
      <w:start w:val="1"/>
      <w:numFmt w:val="bullet"/>
      <w:lvlText w:val=""/>
      <w:lvlJc w:val="left"/>
      <w:pPr>
        <w:ind w:left="820" w:hanging="276"/>
      </w:pPr>
      <w:rPr>
        <w:rFonts w:ascii="Symbol" w:eastAsia="Symbol" w:hAnsi="Symbol" w:cs="Symbol" w:hint="default"/>
        <w:color w:val="5E584D"/>
        <w:w w:val="103"/>
        <w:sz w:val="18"/>
        <w:szCs w:val="18"/>
      </w:rPr>
    </w:lvl>
    <w:lvl w:ilvl="1" w:tplc="7DDCCF5C">
      <w:start w:val="1"/>
      <w:numFmt w:val="bullet"/>
      <w:lvlText w:val="•"/>
      <w:lvlJc w:val="left"/>
      <w:pPr>
        <w:ind w:left="1696" w:hanging="276"/>
      </w:pPr>
      <w:rPr>
        <w:rFonts w:hint="default"/>
      </w:rPr>
    </w:lvl>
    <w:lvl w:ilvl="2" w:tplc="91862D5E">
      <w:start w:val="1"/>
      <w:numFmt w:val="bullet"/>
      <w:lvlText w:val="•"/>
      <w:lvlJc w:val="left"/>
      <w:pPr>
        <w:ind w:left="2572" w:hanging="276"/>
      </w:pPr>
      <w:rPr>
        <w:rFonts w:hint="default"/>
      </w:rPr>
    </w:lvl>
    <w:lvl w:ilvl="3" w:tplc="E2F21A1E">
      <w:start w:val="1"/>
      <w:numFmt w:val="bullet"/>
      <w:lvlText w:val="•"/>
      <w:lvlJc w:val="left"/>
      <w:pPr>
        <w:ind w:left="3448" w:hanging="276"/>
      </w:pPr>
      <w:rPr>
        <w:rFonts w:hint="default"/>
      </w:rPr>
    </w:lvl>
    <w:lvl w:ilvl="4" w:tplc="59B84ED6">
      <w:start w:val="1"/>
      <w:numFmt w:val="bullet"/>
      <w:lvlText w:val="•"/>
      <w:lvlJc w:val="left"/>
      <w:pPr>
        <w:ind w:left="4324" w:hanging="276"/>
      </w:pPr>
      <w:rPr>
        <w:rFonts w:hint="default"/>
      </w:rPr>
    </w:lvl>
    <w:lvl w:ilvl="5" w:tplc="B8CC07FE">
      <w:start w:val="1"/>
      <w:numFmt w:val="bullet"/>
      <w:lvlText w:val="•"/>
      <w:lvlJc w:val="left"/>
      <w:pPr>
        <w:ind w:left="5200" w:hanging="276"/>
      </w:pPr>
      <w:rPr>
        <w:rFonts w:hint="default"/>
      </w:rPr>
    </w:lvl>
    <w:lvl w:ilvl="6" w:tplc="EBCA3C0E">
      <w:start w:val="1"/>
      <w:numFmt w:val="bullet"/>
      <w:lvlText w:val="•"/>
      <w:lvlJc w:val="left"/>
      <w:pPr>
        <w:ind w:left="6076" w:hanging="276"/>
      </w:pPr>
      <w:rPr>
        <w:rFonts w:hint="default"/>
      </w:rPr>
    </w:lvl>
    <w:lvl w:ilvl="7" w:tplc="34560E02">
      <w:start w:val="1"/>
      <w:numFmt w:val="bullet"/>
      <w:lvlText w:val="•"/>
      <w:lvlJc w:val="left"/>
      <w:pPr>
        <w:ind w:left="6952" w:hanging="276"/>
      </w:pPr>
      <w:rPr>
        <w:rFonts w:hint="default"/>
      </w:rPr>
    </w:lvl>
    <w:lvl w:ilvl="8" w:tplc="ACB2BE1C">
      <w:start w:val="1"/>
      <w:numFmt w:val="bullet"/>
      <w:lvlText w:val="•"/>
      <w:lvlJc w:val="left"/>
      <w:pPr>
        <w:ind w:left="7828" w:hanging="276"/>
      </w:pPr>
      <w:rPr>
        <w:rFonts w:hint="default"/>
      </w:rPr>
    </w:lvl>
  </w:abstractNum>
  <w:abstractNum w:abstractNumId="12" w15:restartNumberingAfterBreak="0">
    <w:nsid w:val="34CE0BC8"/>
    <w:multiLevelType w:val="multilevel"/>
    <w:tmpl w:val="DB7821C8"/>
    <w:lvl w:ilvl="0">
      <w:start w:val="1"/>
      <w:numFmt w:val="decimal"/>
      <w:pStyle w:val="Level1Legal"/>
      <w:lvlText w:val="%1."/>
      <w:lvlJc w:val="left"/>
      <w:pPr>
        <w:tabs>
          <w:tab w:val="num" w:pos="720"/>
        </w:tabs>
        <w:ind w:left="720" w:hanging="720"/>
      </w:pPr>
      <w:rPr>
        <w:rFonts w:cs="Times New Roman"/>
      </w:rPr>
    </w:lvl>
    <w:lvl w:ilvl="1">
      <w:start w:val="1"/>
      <w:numFmt w:val="decimal"/>
      <w:pStyle w:val="Level2Legal"/>
      <w:lvlText w:val="%1.%2"/>
      <w:lvlJc w:val="left"/>
      <w:pPr>
        <w:tabs>
          <w:tab w:val="num" w:pos="720"/>
        </w:tabs>
        <w:ind w:left="720" w:hanging="720"/>
      </w:pPr>
      <w:rPr>
        <w:rFonts w:cs="Times New Roman"/>
        <w:sz w:val="24"/>
        <w:szCs w:val="24"/>
      </w:rPr>
    </w:lvl>
    <w:lvl w:ilvl="2">
      <w:start w:val="1"/>
      <w:numFmt w:val="lowerLetter"/>
      <w:pStyle w:val="Level3Legal"/>
      <w:lvlText w:val="(%3)"/>
      <w:lvlJc w:val="left"/>
      <w:pPr>
        <w:tabs>
          <w:tab w:val="num" w:pos="1440"/>
        </w:tabs>
        <w:ind w:left="1440" w:hanging="720"/>
      </w:pPr>
      <w:rPr>
        <w:rFonts w:cs="Times New Roman"/>
      </w:rPr>
    </w:lvl>
    <w:lvl w:ilvl="3">
      <w:start w:val="1"/>
      <w:numFmt w:val="lowerRoman"/>
      <w:pStyle w:val="Level4Legal"/>
      <w:lvlText w:val="(%4)"/>
      <w:lvlJc w:val="left"/>
      <w:pPr>
        <w:tabs>
          <w:tab w:val="num" w:pos="2160"/>
        </w:tabs>
        <w:ind w:left="2160" w:hanging="720"/>
      </w:pPr>
      <w:rPr>
        <w:rFonts w:cs="Times New Roman"/>
      </w:rPr>
    </w:lvl>
    <w:lvl w:ilvl="4">
      <w:start w:val="1"/>
      <w:numFmt w:val="upperLetter"/>
      <w:pStyle w:val="Level5Legal"/>
      <w:lvlText w:val="%5"/>
      <w:lvlJc w:val="left"/>
      <w:pPr>
        <w:tabs>
          <w:tab w:val="num" w:pos="2880"/>
        </w:tabs>
        <w:ind w:left="2880" w:hanging="72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38FF57AC"/>
    <w:multiLevelType w:val="multilevel"/>
    <w:tmpl w:val="2E0C0580"/>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14" w15:restartNumberingAfterBreak="0">
    <w:nsid w:val="44717011"/>
    <w:multiLevelType w:val="hybridMultilevel"/>
    <w:tmpl w:val="FDA4129A"/>
    <w:lvl w:ilvl="0" w:tplc="FBB0212A">
      <w:start w:val="1"/>
      <w:numFmt w:val="bullet"/>
      <w:lvlText w:val=""/>
      <w:lvlJc w:val="left"/>
      <w:pPr>
        <w:ind w:left="1400" w:hanging="360"/>
      </w:pPr>
      <w:rPr>
        <w:rFonts w:ascii="Symbol" w:eastAsia="Symbol" w:hAnsi="Symbol" w:cs="Symbol" w:hint="default"/>
        <w:w w:val="100"/>
        <w:sz w:val="24"/>
        <w:szCs w:val="24"/>
      </w:rPr>
    </w:lvl>
    <w:lvl w:ilvl="1" w:tplc="ABA2EB2A">
      <w:start w:val="1"/>
      <w:numFmt w:val="bullet"/>
      <w:lvlText w:val="•"/>
      <w:lvlJc w:val="left"/>
      <w:pPr>
        <w:ind w:left="2304" w:hanging="360"/>
      </w:pPr>
      <w:rPr>
        <w:rFonts w:hint="default"/>
      </w:rPr>
    </w:lvl>
    <w:lvl w:ilvl="2" w:tplc="3B801296">
      <w:start w:val="1"/>
      <w:numFmt w:val="bullet"/>
      <w:lvlText w:val="•"/>
      <w:lvlJc w:val="left"/>
      <w:pPr>
        <w:ind w:left="3209" w:hanging="360"/>
      </w:pPr>
      <w:rPr>
        <w:rFonts w:hint="default"/>
      </w:rPr>
    </w:lvl>
    <w:lvl w:ilvl="3" w:tplc="8626CAC0">
      <w:start w:val="1"/>
      <w:numFmt w:val="bullet"/>
      <w:lvlText w:val="•"/>
      <w:lvlJc w:val="left"/>
      <w:pPr>
        <w:ind w:left="4113" w:hanging="360"/>
      </w:pPr>
      <w:rPr>
        <w:rFonts w:hint="default"/>
      </w:rPr>
    </w:lvl>
    <w:lvl w:ilvl="4" w:tplc="E0222558">
      <w:start w:val="1"/>
      <w:numFmt w:val="bullet"/>
      <w:lvlText w:val="•"/>
      <w:lvlJc w:val="left"/>
      <w:pPr>
        <w:ind w:left="5018" w:hanging="360"/>
      </w:pPr>
      <w:rPr>
        <w:rFonts w:hint="default"/>
      </w:rPr>
    </w:lvl>
    <w:lvl w:ilvl="5" w:tplc="F31AB202">
      <w:start w:val="1"/>
      <w:numFmt w:val="bullet"/>
      <w:lvlText w:val="•"/>
      <w:lvlJc w:val="left"/>
      <w:pPr>
        <w:ind w:left="5923" w:hanging="360"/>
      </w:pPr>
      <w:rPr>
        <w:rFonts w:hint="default"/>
      </w:rPr>
    </w:lvl>
    <w:lvl w:ilvl="6" w:tplc="62D8624E">
      <w:start w:val="1"/>
      <w:numFmt w:val="bullet"/>
      <w:lvlText w:val="•"/>
      <w:lvlJc w:val="left"/>
      <w:pPr>
        <w:ind w:left="6827" w:hanging="360"/>
      </w:pPr>
      <w:rPr>
        <w:rFonts w:hint="default"/>
      </w:rPr>
    </w:lvl>
    <w:lvl w:ilvl="7" w:tplc="A0742986">
      <w:start w:val="1"/>
      <w:numFmt w:val="bullet"/>
      <w:lvlText w:val="•"/>
      <w:lvlJc w:val="left"/>
      <w:pPr>
        <w:ind w:left="7732" w:hanging="360"/>
      </w:pPr>
      <w:rPr>
        <w:rFonts w:hint="default"/>
      </w:rPr>
    </w:lvl>
    <w:lvl w:ilvl="8" w:tplc="3E06010C">
      <w:start w:val="1"/>
      <w:numFmt w:val="bullet"/>
      <w:lvlText w:val="•"/>
      <w:lvlJc w:val="left"/>
      <w:pPr>
        <w:ind w:left="8637" w:hanging="360"/>
      </w:pPr>
      <w:rPr>
        <w:rFonts w:hint="default"/>
      </w:rPr>
    </w:lvl>
  </w:abstractNum>
  <w:abstractNum w:abstractNumId="15" w15:restartNumberingAfterBreak="0">
    <w:nsid w:val="49494599"/>
    <w:multiLevelType w:val="hybridMultilevel"/>
    <w:tmpl w:val="AB8A6A0C"/>
    <w:lvl w:ilvl="0" w:tplc="AFFA9E54">
      <w:start w:val="1136"/>
      <w:numFmt w:val="decimal"/>
      <w:lvlText w:val="%1"/>
      <w:lvlJc w:val="left"/>
      <w:pPr>
        <w:ind w:left="840" w:hanging="480"/>
      </w:pPr>
      <w:rPr>
        <w:rFonts w:asciiTheme="minorHAnsi" w:hAnsiTheme="minorHAnsi"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DA7832"/>
    <w:multiLevelType w:val="hybridMultilevel"/>
    <w:tmpl w:val="E696C8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7F7A79"/>
    <w:multiLevelType w:val="hybridMultilevel"/>
    <w:tmpl w:val="6ED0BA0A"/>
    <w:lvl w:ilvl="0" w:tplc="0C090001">
      <w:start w:val="1"/>
      <w:numFmt w:val="bullet"/>
      <w:lvlText w:val=""/>
      <w:lvlJc w:val="left"/>
      <w:pPr>
        <w:ind w:left="1800" w:hanging="360"/>
      </w:pPr>
      <w:rPr>
        <w:rFonts w:ascii="Symbol" w:hAnsi="Symbol"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15:restartNumberingAfterBreak="0">
    <w:nsid w:val="515C78C4"/>
    <w:multiLevelType w:val="multilevel"/>
    <w:tmpl w:val="889C3DFE"/>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56182629"/>
    <w:multiLevelType w:val="hybridMultilevel"/>
    <w:tmpl w:val="F668825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7BA35ED"/>
    <w:multiLevelType w:val="hybridMultilevel"/>
    <w:tmpl w:val="FD7AD14E"/>
    <w:lvl w:ilvl="0" w:tplc="FFFFFFFF">
      <w:start w:val="1"/>
      <w:numFmt w:val="bullet"/>
      <w:pStyle w:val="BTBulleted"/>
      <w:lvlText w:val="·"/>
      <w:lvlJc w:val="left"/>
      <w:pPr>
        <w:ind w:left="357"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C300D3"/>
    <w:multiLevelType w:val="hybridMultilevel"/>
    <w:tmpl w:val="B8D67C58"/>
    <w:lvl w:ilvl="0" w:tplc="0C09000F">
      <w:start w:val="1"/>
      <w:numFmt w:val="decimal"/>
      <w:lvlText w:val="%1."/>
      <w:lvlJc w:val="left"/>
      <w:pPr>
        <w:ind w:left="1996" w:hanging="360"/>
      </w:pPr>
    </w:lvl>
    <w:lvl w:ilvl="1" w:tplc="0C090019" w:tentative="1">
      <w:start w:val="1"/>
      <w:numFmt w:val="lowerLetter"/>
      <w:lvlText w:val="%2."/>
      <w:lvlJc w:val="left"/>
      <w:pPr>
        <w:ind w:left="2716" w:hanging="360"/>
      </w:pPr>
    </w:lvl>
    <w:lvl w:ilvl="2" w:tplc="0C09001B" w:tentative="1">
      <w:start w:val="1"/>
      <w:numFmt w:val="lowerRoman"/>
      <w:lvlText w:val="%3."/>
      <w:lvlJc w:val="right"/>
      <w:pPr>
        <w:ind w:left="3436" w:hanging="180"/>
      </w:pPr>
    </w:lvl>
    <w:lvl w:ilvl="3" w:tplc="0C09000F" w:tentative="1">
      <w:start w:val="1"/>
      <w:numFmt w:val="decimal"/>
      <w:lvlText w:val="%4."/>
      <w:lvlJc w:val="left"/>
      <w:pPr>
        <w:ind w:left="4156" w:hanging="360"/>
      </w:pPr>
    </w:lvl>
    <w:lvl w:ilvl="4" w:tplc="0C090019" w:tentative="1">
      <w:start w:val="1"/>
      <w:numFmt w:val="lowerLetter"/>
      <w:lvlText w:val="%5."/>
      <w:lvlJc w:val="left"/>
      <w:pPr>
        <w:ind w:left="4876" w:hanging="360"/>
      </w:pPr>
    </w:lvl>
    <w:lvl w:ilvl="5" w:tplc="0C09001B" w:tentative="1">
      <w:start w:val="1"/>
      <w:numFmt w:val="lowerRoman"/>
      <w:lvlText w:val="%6."/>
      <w:lvlJc w:val="right"/>
      <w:pPr>
        <w:ind w:left="5596" w:hanging="180"/>
      </w:pPr>
    </w:lvl>
    <w:lvl w:ilvl="6" w:tplc="0C09000F" w:tentative="1">
      <w:start w:val="1"/>
      <w:numFmt w:val="decimal"/>
      <w:lvlText w:val="%7."/>
      <w:lvlJc w:val="left"/>
      <w:pPr>
        <w:ind w:left="6316" w:hanging="360"/>
      </w:pPr>
    </w:lvl>
    <w:lvl w:ilvl="7" w:tplc="0C090019" w:tentative="1">
      <w:start w:val="1"/>
      <w:numFmt w:val="lowerLetter"/>
      <w:lvlText w:val="%8."/>
      <w:lvlJc w:val="left"/>
      <w:pPr>
        <w:ind w:left="7036" w:hanging="360"/>
      </w:pPr>
    </w:lvl>
    <w:lvl w:ilvl="8" w:tplc="0C09001B" w:tentative="1">
      <w:start w:val="1"/>
      <w:numFmt w:val="lowerRoman"/>
      <w:lvlText w:val="%9."/>
      <w:lvlJc w:val="right"/>
      <w:pPr>
        <w:ind w:left="7756" w:hanging="180"/>
      </w:pPr>
    </w:lvl>
  </w:abstractNum>
  <w:abstractNum w:abstractNumId="22" w15:restartNumberingAfterBreak="0">
    <w:nsid w:val="5DF37C27"/>
    <w:multiLevelType w:val="hybridMultilevel"/>
    <w:tmpl w:val="763C7CAC"/>
    <w:lvl w:ilvl="0" w:tplc="59100DA4">
      <w:start w:val="1"/>
      <w:numFmt w:val="decimal"/>
      <w:lvlText w:val="%1."/>
      <w:lvlJc w:val="left"/>
      <w:pPr>
        <w:ind w:left="544" w:hanging="399"/>
      </w:pPr>
      <w:rPr>
        <w:rFonts w:ascii="Arial" w:eastAsia="Arial" w:hAnsi="Arial" w:cs="Arial" w:hint="default"/>
        <w:color w:val="5E584D"/>
        <w:spacing w:val="-1"/>
        <w:w w:val="103"/>
        <w:sz w:val="18"/>
        <w:szCs w:val="18"/>
      </w:rPr>
    </w:lvl>
    <w:lvl w:ilvl="1" w:tplc="C4F20544">
      <w:start w:val="1"/>
      <w:numFmt w:val="bullet"/>
      <w:lvlText w:val=""/>
      <w:lvlJc w:val="left"/>
      <w:pPr>
        <w:ind w:left="820" w:hanging="276"/>
      </w:pPr>
      <w:rPr>
        <w:rFonts w:ascii="Wingdings" w:eastAsia="Wingdings" w:hAnsi="Wingdings" w:cs="Wingdings" w:hint="default"/>
        <w:color w:val="5E584D"/>
        <w:w w:val="103"/>
        <w:sz w:val="18"/>
        <w:szCs w:val="18"/>
      </w:rPr>
    </w:lvl>
    <w:lvl w:ilvl="2" w:tplc="7B866700">
      <w:start w:val="1"/>
      <w:numFmt w:val="bullet"/>
      <w:lvlText w:val="•"/>
      <w:lvlJc w:val="left"/>
      <w:pPr>
        <w:ind w:left="1793" w:hanging="276"/>
      </w:pPr>
      <w:rPr>
        <w:rFonts w:hint="default"/>
      </w:rPr>
    </w:lvl>
    <w:lvl w:ilvl="3" w:tplc="F5C06704">
      <w:start w:val="1"/>
      <w:numFmt w:val="bullet"/>
      <w:lvlText w:val="•"/>
      <w:lvlJc w:val="left"/>
      <w:pPr>
        <w:ind w:left="2766" w:hanging="276"/>
      </w:pPr>
      <w:rPr>
        <w:rFonts w:hint="default"/>
      </w:rPr>
    </w:lvl>
    <w:lvl w:ilvl="4" w:tplc="9F76DB2C">
      <w:start w:val="1"/>
      <w:numFmt w:val="bullet"/>
      <w:lvlText w:val="•"/>
      <w:lvlJc w:val="left"/>
      <w:pPr>
        <w:ind w:left="3740" w:hanging="276"/>
      </w:pPr>
      <w:rPr>
        <w:rFonts w:hint="default"/>
      </w:rPr>
    </w:lvl>
    <w:lvl w:ilvl="5" w:tplc="D09217A8">
      <w:start w:val="1"/>
      <w:numFmt w:val="bullet"/>
      <w:lvlText w:val="•"/>
      <w:lvlJc w:val="left"/>
      <w:pPr>
        <w:ind w:left="4713" w:hanging="276"/>
      </w:pPr>
      <w:rPr>
        <w:rFonts w:hint="default"/>
      </w:rPr>
    </w:lvl>
    <w:lvl w:ilvl="6" w:tplc="CB1CB04E">
      <w:start w:val="1"/>
      <w:numFmt w:val="bullet"/>
      <w:lvlText w:val="•"/>
      <w:lvlJc w:val="left"/>
      <w:pPr>
        <w:ind w:left="5686" w:hanging="276"/>
      </w:pPr>
      <w:rPr>
        <w:rFonts w:hint="default"/>
      </w:rPr>
    </w:lvl>
    <w:lvl w:ilvl="7" w:tplc="4B94F118">
      <w:start w:val="1"/>
      <w:numFmt w:val="bullet"/>
      <w:lvlText w:val="•"/>
      <w:lvlJc w:val="left"/>
      <w:pPr>
        <w:ind w:left="6660" w:hanging="276"/>
      </w:pPr>
      <w:rPr>
        <w:rFonts w:hint="default"/>
      </w:rPr>
    </w:lvl>
    <w:lvl w:ilvl="8" w:tplc="EDE647F8">
      <w:start w:val="1"/>
      <w:numFmt w:val="bullet"/>
      <w:lvlText w:val="•"/>
      <w:lvlJc w:val="left"/>
      <w:pPr>
        <w:ind w:left="7633" w:hanging="276"/>
      </w:pPr>
      <w:rPr>
        <w:rFonts w:hint="default"/>
      </w:rPr>
    </w:lvl>
  </w:abstractNum>
  <w:abstractNum w:abstractNumId="23" w15:restartNumberingAfterBreak="0">
    <w:nsid w:val="5E164D65"/>
    <w:multiLevelType w:val="hybridMultilevel"/>
    <w:tmpl w:val="4EF6B60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F1022A3"/>
    <w:multiLevelType w:val="multilevel"/>
    <w:tmpl w:val="EC18E764"/>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15:restartNumberingAfterBreak="0">
    <w:nsid w:val="640C7954"/>
    <w:multiLevelType w:val="hybridMultilevel"/>
    <w:tmpl w:val="763C7CAC"/>
    <w:lvl w:ilvl="0" w:tplc="59100DA4">
      <w:start w:val="1"/>
      <w:numFmt w:val="decimal"/>
      <w:lvlText w:val="%1."/>
      <w:lvlJc w:val="left"/>
      <w:pPr>
        <w:ind w:left="544" w:hanging="399"/>
      </w:pPr>
      <w:rPr>
        <w:rFonts w:ascii="Arial" w:eastAsia="Arial" w:hAnsi="Arial" w:cs="Arial" w:hint="default"/>
        <w:color w:val="5E584D"/>
        <w:spacing w:val="-1"/>
        <w:w w:val="103"/>
        <w:sz w:val="18"/>
        <w:szCs w:val="18"/>
      </w:rPr>
    </w:lvl>
    <w:lvl w:ilvl="1" w:tplc="C4F20544">
      <w:start w:val="1"/>
      <w:numFmt w:val="bullet"/>
      <w:lvlText w:val=""/>
      <w:lvlJc w:val="left"/>
      <w:pPr>
        <w:ind w:left="820" w:hanging="276"/>
      </w:pPr>
      <w:rPr>
        <w:rFonts w:ascii="Wingdings" w:eastAsia="Wingdings" w:hAnsi="Wingdings" w:cs="Wingdings" w:hint="default"/>
        <w:color w:val="5E584D"/>
        <w:w w:val="103"/>
        <w:sz w:val="18"/>
        <w:szCs w:val="18"/>
      </w:rPr>
    </w:lvl>
    <w:lvl w:ilvl="2" w:tplc="7B866700">
      <w:start w:val="1"/>
      <w:numFmt w:val="bullet"/>
      <w:lvlText w:val="•"/>
      <w:lvlJc w:val="left"/>
      <w:pPr>
        <w:ind w:left="1793" w:hanging="276"/>
      </w:pPr>
      <w:rPr>
        <w:rFonts w:hint="default"/>
      </w:rPr>
    </w:lvl>
    <w:lvl w:ilvl="3" w:tplc="F5C06704">
      <w:start w:val="1"/>
      <w:numFmt w:val="bullet"/>
      <w:lvlText w:val="•"/>
      <w:lvlJc w:val="left"/>
      <w:pPr>
        <w:ind w:left="2766" w:hanging="276"/>
      </w:pPr>
      <w:rPr>
        <w:rFonts w:hint="default"/>
      </w:rPr>
    </w:lvl>
    <w:lvl w:ilvl="4" w:tplc="9F76DB2C">
      <w:start w:val="1"/>
      <w:numFmt w:val="bullet"/>
      <w:lvlText w:val="•"/>
      <w:lvlJc w:val="left"/>
      <w:pPr>
        <w:ind w:left="3740" w:hanging="276"/>
      </w:pPr>
      <w:rPr>
        <w:rFonts w:hint="default"/>
      </w:rPr>
    </w:lvl>
    <w:lvl w:ilvl="5" w:tplc="D09217A8">
      <w:start w:val="1"/>
      <w:numFmt w:val="bullet"/>
      <w:lvlText w:val="•"/>
      <w:lvlJc w:val="left"/>
      <w:pPr>
        <w:ind w:left="4713" w:hanging="276"/>
      </w:pPr>
      <w:rPr>
        <w:rFonts w:hint="default"/>
      </w:rPr>
    </w:lvl>
    <w:lvl w:ilvl="6" w:tplc="CB1CB04E">
      <w:start w:val="1"/>
      <w:numFmt w:val="bullet"/>
      <w:lvlText w:val="•"/>
      <w:lvlJc w:val="left"/>
      <w:pPr>
        <w:ind w:left="5686" w:hanging="276"/>
      </w:pPr>
      <w:rPr>
        <w:rFonts w:hint="default"/>
      </w:rPr>
    </w:lvl>
    <w:lvl w:ilvl="7" w:tplc="4B94F118">
      <w:start w:val="1"/>
      <w:numFmt w:val="bullet"/>
      <w:lvlText w:val="•"/>
      <w:lvlJc w:val="left"/>
      <w:pPr>
        <w:ind w:left="6660" w:hanging="276"/>
      </w:pPr>
      <w:rPr>
        <w:rFonts w:hint="default"/>
      </w:rPr>
    </w:lvl>
    <w:lvl w:ilvl="8" w:tplc="EDE647F8">
      <w:start w:val="1"/>
      <w:numFmt w:val="bullet"/>
      <w:lvlText w:val="•"/>
      <w:lvlJc w:val="left"/>
      <w:pPr>
        <w:ind w:left="7633" w:hanging="276"/>
      </w:pPr>
      <w:rPr>
        <w:rFonts w:hint="default"/>
      </w:rPr>
    </w:lvl>
  </w:abstractNum>
  <w:abstractNum w:abstractNumId="26" w15:restartNumberingAfterBreak="0">
    <w:nsid w:val="6BC70EC4"/>
    <w:multiLevelType w:val="multilevel"/>
    <w:tmpl w:val="64AA5A90"/>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6D9B331C"/>
    <w:multiLevelType w:val="hybridMultilevel"/>
    <w:tmpl w:val="89CCF4E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27"/>
  </w:num>
  <w:num w:numId="3">
    <w:abstractNumId w:val="23"/>
  </w:num>
  <w:num w:numId="4">
    <w:abstractNumId w:val="8"/>
  </w:num>
  <w:num w:numId="5">
    <w:abstractNumId w:val="11"/>
  </w:num>
  <w:num w:numId="6">
    <w:abstractNumId w:val="22"/>
  </w:num>
  <w:num w:numId="7">
    <w:abstractNumId w:val="25"/>
  </w:num>
  <w:num w:numId="8">
    <w:abstractNumId w:val="16"/>
  </w:num>
  <w:num w:numId="9">
    <w:abstractNumId w:val="12"/>
  </w:num>
  <w:num w:numId="10">
    <w:abstractNumId w:val="20"/>
  </w:num>
  <w:num w:numId="11">
    <w:abstractNumId w:val="15"/>
  </w:num>
  <w:num w:numId="12">
    <w:abstractNumId w:val="9"/>
  </w:num>
  <w:num w:numId="13">
    <w:abstractNumId w:val="4"/>
  </w:num>
  <w:num w:numId="14">
    <w:abstractNumId w:val="10"/>
  </w:num>
  <w:num w:numId="15">
    <w:abstractNumId w:val="0"/>
  </w:num>
  <w:num w:numId="16">
    <w:abstractNumId w:val="5"/>
  </w:num>
  <w:num w:numId="17">
    <w:abstractNumId w:val="14"/>
  </w:num>
  <w:num w:numId="18">
    <w:abstractNumId w:val="26"/>
  </w:num>
  <w:num w:numId="19">
    <w:abstractNumId w:val="19"/>
  </w:num>
  <w:num w:numId="20">
    <w:abstractNumId w:val="13"/>
  </w:num>
  <w:num w:numId="21">
    <w:abstractNumId w:val="24"/>
  </w:num>
  <w:num w:numId="22">
    <w:abstractNumId w:val="18"/>
  </w:num>
  <w:num w:numId="23">
    <w:abstractNumId w:val="6"/>
  </w:num>
  <w:num w:numId="24">
    <w:abstractNumId w:val="17"/>
  </w:num>
  <w:num w:numId="25">
    <w:abstractNumId w:val="1"/>
  </w:num>
  <w:num w:numId="26">
    <w:abstractNumId w:val="3"/>
  </w:num>
  <w:num w:numId="27">
    <w:abstractNumId w:val="21"/>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F00"/>
    <w:rsid w:val="000065E4"/>
    <w:rsid w:val="000156B6"/>
    <w:rsid w:val="00025E06"/>
    <w:rsid w:val="00032E7A"/>
    <w:rsid w:val="00054C1D"/>
    <w:rsid w:val="00090CB6"/>
    <w:rsid w:val="000A0077"/>
    <w:rsid w:val="000A606F"/>
    <w:rsid w:val="000B36F4"/>
    <w:rsid w:val="000C3EC7"/>
    <w:rsid w:val="000C7DBA"/>
    <w:rsid w:val="00103BAF"/>
    <w:rsid w:val="00122D66"/>
    <w:rsid w:val="00132454"/>
    <w:rsid w:val="00182175"/>
    <w:rsid w:val="00183EE0"/>
    <w:rsid w:val="0019213C"/>
    <w:rsid w:val="001933BA"/>
    <w:rsid w:val="001961E0"/>
    <w:rsid w:val="001A7E2E"/>
    <w:rsid w:val="001B34C0"/>
    <w:rsid w:val="001C1417"/>
    <w:rsid w:val="001F5E0E"/>
    <w:rsid w:val="00240F6F"/>
    <w:rsid w:val="00265E3C"/>
    <w:rsid w:val="00266D18"/>
    <w:rsid w:val="002F4024"/>
    <w:rsid w:val="003102ED"/>
    <w:rsid w:val="00313F2C"/>
    <w:rsid w:val="00314D1A"/>
    <w:rsid w:val="003374AA"/>
    <w:rsid w:val="003918D6"/>
    <w:rsid w:val="00423BA6"/>
    <w:rsid w:val="00470986"/>
    <w:rsid w:val="00472BDA"/>
    <w:rsid w:val="004D701D"/>
    <w:rsid w:val="00582320"/>
    <w:rsid w:val="005A518E"/>
    <w:rsid w:val="005C7E9F"/>
    <w:rsid w:val="005D19C5"/>
    <w:rsid w:val="005F4E6C"/>
    <w:rsid w:val="00603D85"/>
    <w:rsid w:val="00607DCC"/>
    <w:rsid w:val="00631C31"/>
    <w:rsid w:val="006846AF"/>
    <w:rsid w:val="00692C7A"/>
    <w:rsid w:val="006A5E38"/>
    <w:rsid w:val="006A7FA5"/>
    <w:rsid w:val="006D74FB"/>
    <w:rsid w:val="0072291F"/>
    <w:rsid w:val="0074086C"/>
    <w:rsid w:val="00744032"/>
    <w:rsid w:val="00753A11"/>
    <w:rsid w:val="00754937"/>
    <w:rsid w:val="007706B1"/>
    <w:rsid w:val="007B65EE"/>
    <w:rsid w:val="007C0C36"/>
    <w:rsid w:val="007D2986"/>
    <w:rsid w:val="007E3309"/>
    <w:rsid w:val="00811E1B"/>
    <w:rsid w:val="008B102C"/>
    <w:rsid w:val="008C5319"/>
    <w:rsid w:val="008F351E"/>
    <w:rsid w:val="00906F00"/>
    <w:rsid w:val="00930B87"/>
    <w:rsid w:val="0094195C"/>
    <w:rsid w:val="009436D0"/>
    <w:rsid w:val="00945BA3"/>
    <w:rsid w:val="009849E4"/>
    <w:rsid w:val="009B1E0B"/>
    <w:rsid w:val="009B4042"/>
    <w:rsid w:val="009D12AB"/>
    <w:rsid w:val="009F5936"/>
    <w:rsid w:val="00A14BCD"/>
    <w:rsid w:val="00A14FB3"/>
    <w:rsid w:val="00A313CE"/>
    <w:rsid w:val="00A31A66"/>
    <w:rsid w:val="00A32B55"/>
    <w:rsid w:val="00A5328E"/>
    <w:rsid w:val="00A66C0A"/>
    <w:rsid w:val="00A9725F"/>
    <w:rsid w:val="00AF7EBC"/>
    <w:rsid w:val="00B05607"/>
    <w:rsid w:val="00B139A7"/>
    <w:rsid w:val="00B4075A"/>
    <w:rsid w:val="00B6145B"/>
    <w:rsid w:val="00B62B80"/>
    <w:rsid w:val="00B94319"/>
    <w:rsid w:val="00BD71CC"/>
    <w:rsid w:val="00C050C9"/>
    <w:rsid w:val="00C37AC9"/>
    <w:rsid w:val="00C44C2F"/>
    <w:rsid w:val="00C643DE"/>
    <w:rsid w:val="00C822A8"/>
    <w:rsid w:val="00CA66F0"/>
    <w:rsid w:val="00CB742F"/>
    <w:rsid w:val="00CC750E"/>
    <w:rsid w:val="00CF3130"/>
    <w:rsid w:val="00D10F50"/>
    <w:rsid w:val="00D12135"/>
    <w:rsid w:val="00D21197"/>
    <w:rsid w:val="00D22F46"/>
    <w:rsid w:val="00D46B13"/>
    <w:rsid w:val="00D60DFA"/>
    <w:rsid w:val="00D62325"/>
    <w:rsid w:val="00D82E6C"/>
    <w:rsid w:val="00DA70D9"/>
    <w:rsid w:val="00DB3617"/>
    <w:rsid w:val="00DC2673"/>
    <w:rsid w:val="00DD5DA2"/>
    <w:rsid w:val="00E07B2F"/>
    <w:rsid w:val="00E13108"/>
    <w:rsid w:val="00E23920"/>
    <w:rsid w:val="00E31716"/>
    <w:rsid w:val="00E7567E"/>
    <w:rsid w:val="00E827EB"/>
    <w:rsid w:val="00EA492E"/>
    <w:rsid w:val="00EC0BD7"/>
    <w:rsid w:val="00EE2815"/>
    <w:rsid w:val="00F14C8B"/>
    <w:rsid w:val="00F34982"/>
    <w:rsid w:val="00F6243C"/>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oNotEmbedSmartTags/>
  <w:decimalSymbol w:val="."/>
  <w:listSeparator w:val=","/>
  <w14:docId w14:val="23FCDDBE"/>
  <w15:docId w15:val="{E8E3248C-49D6-4A8A-B03F-6AFC26F7B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750E"/>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BodyText"/>
    <w:link w:val="Heading1Char"/>
    <w:qFormat/>
    <w:rsid w:val="00DD5DA2"/>
    <w:pPr>
      <w:keepNext/>
      <w:keepLines/>
      <w:spacing w:after="220" w:line="200" w:lineRule="atLeast"/>
      <w:ind w:left="835"/>
      <w:outlineLvl w:val="0"/>
    </w:pPr>
    <w:rPr>
      <w:rFonts w:ascii="Arial Black" w:eastAsia="Times New Roman" w:hAnsi="Arial Black" w:cs="Times New Roman"/>
      <w:spacing w:val="-10"/>
      <w:kern w:val="28"/>
      <w:szCs w:val="20"/>
      <w:lang w:val="en-US"/>
    </w:rPr>
  </w:style>
  <w:style w:type="paragraph" w:styleId="Heading2">
    <w:name w:val="heading 2"/>
    <w:basedOn w:val="Normal"/>
    <w:next w:val="Normal"/>
    <w:link w:val="Heading2Char"/>
    <w:uiPriority w:val="9"/>
    <w:unhideWhenUsed/>
    <w:qFormat/>
    <w:rsid w:val="00C050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BodyText"/>
    <w:link w:val="Heading3Char"/>
    <w:qFormat/>
    <w:rsid w:val="00DD5DA2"/>
    <w:pPr>
      <w:keepNext/>
      <w:keepLines/>
      <w:spacing w:after="0" w:line="180" w:lineRule="atLeast"/>
      <w:ind w:left="1195"/>
      <w:outlineLvl w:val="2"/>
    </w:pPr>
    <w:rPr>
      <w:rFonts w:ascii="Arial Black" w:eastAsia="Times New Roman" w:hAnsi="Arial Black" w:cs="Times New Roman"/>
      <w:spacing w:val="-5"/>
      <w:kern w:val="28"/>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UNDERHEADING">
    <w:name w:val="THUNDER HEADING"/>
    <w:basedOn w:val="Normal"/>
    <w:autoRedefine/>
    <w:rsid w:val="00C8681A"/>
    <w:pPr>
      <w:jc w:val="both"/>
    </w:pPr>
    <w:rPr>
      <w:rFonts w:ascii="Arial Narrow Bold" w:hAnsi="Arial Narrow Bold"/>
      <w:sz w:val="60"/>
    </w:rPr>
  </w:style>
  <w:style w:type="paragraph" w:customStyle="1" w:styleId="THUNDERBODY">
    <w:name w:val="THUNDER BODY"/>
    <w:basedOn w:val="Normal"/>
    <w:autoRedefine/>
    <w:rsid w:val="00CC2B12"/>
    <w:pPr>
      <w:spacing w:before="120"/>
      <w:jc w:val="both"/>
    </w:pPr>
    <w:rPr>
      <w:rFonts w:ascii="Arial" w:hAnsi="Arial"/>
      <w:color w:val="FFFFFF"/>
      <w:sz w:val="18"/>
    </w:rPr>
  </w:style>
  <w:style w:type="paragraph" w:styleId="Header">
    <w:name w:val="header"/>
    <w:basedOn w:val="Normal"/>
    <w:link w:val="HeaderChar"/>
    <w:uiPriority w:val="99"/>
    <w:unhideWhenUsed/>
    <w:rsid w:val="00A9725F"/>
    <w:pPr>
      <w:tabs>
        <w:tab w:val="center" w:pos="4320"/>
        <w:tab w:val="right" w:pos="8640"/>
      </w:tabs>
    </w:pPr>
  </w:style>
  <w:style w:type="character" w:customStyle="1" w:styleId="HeaderChar">
    <w:name w:val="Header Char"/>
    <w:link w:val="Header"/>
    <w:uiPriority w:val="99"/>
    <w:rsid w:val="00A9725F"/>
    <w:rPr>
      <w:sz w:val="24"/>
      <w:szCs w:val="24"/>
      <w:lang w:val="en-AU"/>
    </w:rPr>
  </w:style>
  <w:style w:type="paragraph" w:styleId="Footer">
    <w:name w:val="footer"/>
    <w:basedOn w:val="Normal"/>
    <w:link w:val="FooterChar"/>
    <w:uiPriority w:val="99"/>
    <w:unhideWhenUsed/>
    <w:rsid w:val="00A9725F"/>
    <w:pPr>
      <w:tabs>
        <w:tab w:val="center" w:pos="4320"/>
        <w:tab w:val="right" w:pos="8640"/>
      </w:tabs>
    </w:pPr>
  </w:style>
  <w:style w:type="character" w:customStyle="1" w:styleId="FooterChar">
    <w:name w:val="Footer Char"/>
    <w:link w:val="Footer"/>
    <w:uiPriority w:val="99"/>
    <w:rsid w:val="00A9725F"/>
    <w:rPr>
      <w:sz w:val="24"/>
      <w:szCs w:val="24"/>
      <w:lang w:val="en-AU"/>
    </w:rPr>
  </w:style>
  <w:style w:type="character" w:styleId="Hyperlink">
    <w:name w:val="Hyperlink"/>
    <w:uiPriority w:val="99"/>
    <w:unhideWhenUsed/>
    <w:rsid w:val="00081BC8"/>
    <w:rPr>
      <w:color w:val="0000FF"/>
      <w:u w:val="single"/>
    </w:rPr>
  </w:style>
  <w:style w:type="paragraph" w:customStyle="1" w:styleId="YBEaddress">
    <w:name w:val="YBE address"/>
    <w:basedOn w:val="Normal"/>
    <w:link w:val="YBEaddressChar"/>
    <w:autoRedefine/>
    <w:qFormat/>
    <w:rsid w:val="00C050C9"/>
    <w:pPr>
      <w:jc w:val="center"/>
    </w:pPr>
    <w:rPr>
      <w:rFonts w:ascii="Myriad Pro" w:hAnsi="Myriad Pro"/>
      <w:color w:val="B50D00"/>
      <w:sz w:val="16"/>
    </w:rPr>
  </w:style>
  <w:style w:type="character" w:customStyle="1" w:styleId="YBEaddressChar">
    <w:name w:val="YBE address Char"/>
    <w:link w:val="YBEaddress"/>
    <w:rsid w:val="00C050C9"/>
    <w:rPr>
      <w:rFonts w:ascii="Myriad Pro" w:eastAsiaTheme="minorHAnsi" w:hAnsi="Myriad Pro" w:cstheme="minorBidi"/>
      <w:color w:val="B50D00"/>
      <w:sz w:val="16"/>
      <w:szCs w:val="22"/>
      <w:lang w:eastAsia="en-US"/>
    </w:rPr>
  </w:style>
  <w:style w:type="paragraph" w:customStyle="1" w:styleId="YBEBODY">
    <w:name w:val="YBE BODY"/>
    <w:basedOn w:val="Normal"/>
    <w:qFormat/>
    <w:rsid w:val="00081BC8"/>
    <w:pPr>
      <w:spacing w:before="240" w:after="240"/>
      <w:ind w:left="1276"/>
    </w:pPr>
    <w:rPr>
      <w:rFonts w:ascii="Myriad Pro" w:hAnsi="Myriad Pro"/>
    </w:rPr>
  </w:style>
  <w:style w:type="paragraph" w:styleId="BalloonText">
    <w:name w:val="Balloon Text"/>
    <w:basedOn w:val="Normal"/>
    <w:link w:val="BalloonTextChar"/>
    <w:uiPriority w:val="99"/>
    <w:semiHidden/>
    <w:unhideWhenUsed/>
    <w:rsid w:val="00EC0BD7"/>
    <w:rPr>
      <w:rFonts w:ascii="Tahoma" w:hAnsi="Tahoma" w:cs="Tahoma"/>
      <w:sz w:val="16"/>
      <w:szCs w:val="16"/>
    </w:rPr>
  </w:style>
  <w:style w:type="character" w:customStyle="1" w:styleId="BalloonTextChar">
    <w:name w:val="Balloon Text Char"/>
    <w:basedOn w:val="DefaultParagraphFont"/>
    <w:link w:val="BalloonText"/>
    <w:uiPriority w:val="99"/>
    <w:semiHidden/>
    <w:rsid w:val="00EC0BD7"/>
    <w:rPr>
      <w:rFonts w:ascii="Tahoma" w:hAnsi="Tahoma" w:cs="Tahoma"/>
      <w:sz w:val="16"/>
      <w:szCs w:val="16"/>
      <w:lang w:eastAsia="en-US"/>
    </w:rPr>
  </w:style>
  <w:style w:type="table" w:styleId="TableGrid">
    <w:name w:val="Table Grid"/>
    <w:basedOn w:val="TableNormal"/>
    <w:uiPriority w:val="39"/>
    <w:rsid w:val="00906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750E"/>
    <w:pPr>
      <w:ind w:left="720"/>
      <w:contextualSpacing/>
    </w:pPr>
  </w:style>
  <w:style w:type="character" w:customStyle="1" w:styleId="Heading1Char">
    <w:name w:val="Heading 1 Char"/>
    <w:basedOn w:val="DefaultParagraphFont"/>
    <w:link w:val="Heading1"/>
    <w:rsid w:val="00DD5DA2"/>
    <w:rPr>
      <w:rFonts w:ascii="Arial Black" w:eastAsia="Times New Roman" w:hAnsi="Arial Black"/>
      <w:spacing w:val="-10"/>
      <w:kern w:val="28"/>
      <w:sz w:val="22"/>
      <w:lang w:val="en-US" w:eastAsia="en-US"/>
    </w:rPr>
  </w:style>
  <w:style w:type="character" w:customStyle="1" w:styleId="Heading3Char">
    <w:name w:val="Heading 3 Char"/>
    <w:basedOn w:val="DefaultParagraphFont"/>
    <w:link w:val="Heading3"/>
    <w:rsid w:val="00DD5DA2"/>
    <w:rPr>
      <w:rFonts w:ascii="Arial Black" w:eastAsia="Times New Roman" w:hAnsi="Arial Black"/>
      <w:spacing w:val="-5"/>
      <w:kern w:val="28"/>
      <w:lang w:val="en-US" w:eastAsia="en-US"/>
    </w:rPr>
  </w:style>
  <w:style w:type="paragraph" w:styleId="BodyText">
    <w:name w:val="Body Text"/>
    <w:basedOn w:val="Normal"/>
    <w:link w:val="BodyTextChar"/>
    <w:uiPriority w:val="99"/>
    <w:unhideWhenUsed/>
    <w:rsid w:val="00DD5DA2"/>
    <w:pPr>
      <w:spacing w:after="120"/>
    </w:pPr>
  </w:style>
  <w:style w:type="character" w:customStyle="1" w:styleId="BodyTextChar">
    <w:name w:val="Body Text Char"/>
    <w:basedOn w:val="DefaultParagraphFont"/>
    <w:link w:val="BodyText"/>
    <w:uiPriority w:val="99"/>
    <w:rsid w:val="00DD5DA2"/>
    <w:rPr>
      <w:rFonts w:asciiTheme="minorHAnsi" w:eastAsiaTheme="minorHAnsi" w:hAnsiTheme="minorHAnsi" w:cstheme="minorBidi"/>
      <w:sz w:val="22"/>
      <w:szCs w:val="22"/>
      <w:lang w:eastAsia="en-US"/>
    </w:rPr>
  </w:style>
  <w:style w:type="table" w:styleId="PlainTable1">
    <w:name w:val="Plain Table 1"/>
    <w:basedOn w:val="TableNormal"/>
    <w:uiPriority w:val="41"/>
    <w:rsid w:val="00753A1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2Char">
    <w:name w:val="Heading 2 Char"/>
    <w:basedOn w:val="DefaultParagraphFont"/>
    <w:link w:val="Heading2"/>
    <w:uiPriority w:val="9"/>
    <w:rsid w:val="00C050C9"/>
    <w:rPr>
      <w:rFonts w:asciiTheme="majorHAnsi" w:eastAsiaTheme="majorEastAsia" w:hAnsiTheme="majorHAnsi" w:cstheme="majorBidi"/>
      <w:color w:val="365F91" w:themeColor="accent1" w:themeShade="BF"/>
      <w:sz w:val="26"/>
      <w:szCs w:val="26"/>
      <w:lang w:eastAsia="en-US"/>
    </w:rPr>
  </w:style>
  <w:style w:type="paragraph" w:customStyle="1" w:styleId="TableParagraph">
    <w:name w:val="Table Paragraph"/>
    <w:basedOn w:val="Normal"/>
    <w:uiPriority w:val="1"/>
    <w:qFormat/>
    <w:rsid w:val="00C050C9"/>
    <w:pPr>
      <w:widowControl w:val="0"/>
      <w:spacing w:before="100" w:after="0" w:line="240" w:lineRule="auto"/>
      <w:ind w:left="100"/>
    </w:pPr>
    <w:rPr>
      <w:rFonts w:ascii="Arial" w:eastAsia="Arial" w:hAnsi="Arial" w:cs="Arial"/>
      <w:lang w:val="en-US"/>
    </w:rPr>
  </w:style>
  <w:style w:type="paragraph" w:customStyle="1" w:styleId="Default">
    <w:name w:val="Default"/>
    <w:rsid w:val="000C7DBA"/>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0065E4"/>
    <w:rPr>
      <w:sz w:val="16"/>
      <w:szCs w:val="16"/>
    </w:rPr>
  </w:style>
  <w:style w:type="paragraph" w:styleId="CommentText">
    <w:name w:val="annotation text"/>
    <w:basedOn w:val="Normal"/>
    <w:link w:val="CommentTextChar"/>
    <w:uiPriority w:val="99"/>
    <w:semiHidden/>
    <w:unhideWhenUsed/>
    <w:rsid w:val="000065E4"/>
    <w:pPr>
      <w:spacing w:line="240" w:lineRule="auto"/>
    </w:pPr>
    <w:rPr>
      <w:sz w:val="20"/>
      <w:szCs w:val="20"/>
    </w:rPr>
  </w:style>
  <w:style w:type="character" w:customStyle="1" w:styleId="CommentTextChar">
    <w:name w:val="Comment Text Char"/>
    <w:basedOn w:val="DefaultParagraphFont"/>
    <w:link w:val="CommentText"/>
    <w:uiPriority w:val="99"/>
    <w:semiHidden/>
    <w:rsid w:val="000065E4"/>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0065E4"/>
    <w:rPr>
      <w:b/>
      <w:bCs/>
    </w:rPr>
  </w:style>
  <w:style w:type="character" w:customStyle="1" w:styleId="CommentSubjectChar">
    <w:name w:val="Comment Subject Char"/>
    <w:basedOn w:val="CommentTextChar"/>
    <w:link w:val="CommentSubject"/>
    <w:uiPriority w:val="99"/>
    <w:semiHidden/>
    <w:rsid w:val="000065E4"/>
    <w:rPr>
      <w:rFonts w:asciiTheme="minorHAnsi" w:eastAsiaTheme="minorHAnsi" w:hAnsiTheme="minorHAnsi" w:cstheme="minorBidi"/>
      <w:b/>
      <w:bCs/>
      <w:lang w:eastAsia="en-US"/>
    </w:rPr>
  </w:style>
  <w:style w:type="paragraph" w:customStyle="1" w:styleId="FO2Legal">
    <w:name w:val="FO 2 (Legal)"/>
    <w:basedOn w:val="Normal"/>
    <w:uiPriority w:val="99"/>
    <w:rsid w:val="00631C31"/>
    <w:pPr>
      <w:spacing w:after="120" w:line="240" w:lineRule="auto"/>
      <w:ind w:left="720"/>
    </w:pPr>
    <w:rPr>
      <w:rFonts w:ascii="Times New Roman" w:eastAsia="Times New Roman" w:hAnsi="Times New Roman" w:cs="Times New Roman"/>
      <w:sz w:val="24"/>
      <w:szCs w:val="24"/>
      <w:lang w:val="en-GB"/>
    </w:rPr>
  </w:style>
  <w:style w:type="paragraph" w:customStyle="1" w:styleId="Level1Legal">
    <w:name w:val="Level 1 (Legal)"/>
    <w:basedOn w:val="Normal"/>
    <w:next w:val="Normal"/>
    <w:uiPriority w:val="99"/>
    <w:rsid w:val="00631C31"/>
    <w:pPr>
      <w:keepNext/>
      <w:numPr>
        <w:numId w:val="9"/>
      </w:numPr>
      <w:spacing w:after="120" w:line="240" w:lineRule="auto"/>
      <w:outlineLvl w:val="0"/>
    </w:pPr>
    <w:rPr>
      <w:rFonts w:ascii="Times New Roman" w:eastAsia="Times New Roman" w:hAnsi="Times New Roman" w:cs="Times New Roman"/>
      <w:b/>
      <w:bCs/>
      <w:caps/>
      <w:sz w:val="24"/>
      <w:szCs w:val="24"/>
      <w:lang w:val="en-GB"/>
    </w:rPr>
  </w:style>
  <w:style w:type="paragraph" w:customStyle="1" w:styleId="Level2Legal">
    <w:name w:val="Level 2 (Legal)"/>
    <w:basedOn w:val="Normal"/>
    <w:next w:val="FO2Legal"/>
    <w:rsid w:val="00631C31"/>
    <w:pPr>
      <w:numPr>
        <w:ilvl w:val="1"/>
        <w:numId w:val="9"/>
      </w:numPr>
      <w:spacing w:after="120" w:line="240" w:lineRule="auto"/>
      <w:outlineLvl w:val="1"/>
    </w:pPr>
    <w:rPr>
      <w:rFonts w:ascii="Calibri" w:eastAsia="Times New Roman" w:hAnsi="Calibri" w:cs="Calibri"/>
      <w:lang w:val="en-GB"/>
    </w:rPr>
  </w:style>
  <w:style w:type="paragraph" w:customStyle="1" w:styleId="Level3Legal">
    <w:name w:val="Level 3 (Legal)"/>
    <w:basedOn w:val="Normal"/>
    <w:rsid w:val="00631C31"/>
    <w:pPr>
      <w:numPr>
        <w:ilvl w:val="2"/>
        <w:numId w:val="9"/>
      </w:numPr>
      <w:spacing w:after="120" w:line="240" w:lineRule="auto"/>
      <w:outlineLvl w:val="2"/>
    </w:pPr>
    <w:rPr>
      <w:rFonts w:ascii="Times New Roman" w:eastAsia="Times New Roman" w:hAnsi="Times New Roman" w:cs="Times New Roman"/>
      <w:sz w:val="24"/>
      <w:szCs w:val="24"/>
      <w:lang w:val="en-GB"/>
    </w:rPr>
  </w:style>
  <w:style w:type="paragraph" w:customStyle="1" w:styleId="Level4Legal">
    <w:name w:val="Level 4 (Legal)"/>
    <w:basedOn w:val="Normal"/>
    <w:uiPriority w:val="99"/>
    <w:rsid w:val="00631C31"/>
    <w:pPr>
      <w:numPr>
        <w:ilvl w:val="3"/>
        <w:numId w:val="9"/>
      </w:numPr>
      <w:spacing w:after="120" w:line="240" w:lineRule="auto"/>
      <w:outlineLvl w:val="3"/>
    </w:pPr>
    <w:rPr>
      <w:rFonts w:ascii="Times New Roman" w:eastAsia="Times New Roman" w:hAnsi="Times New Roman" w:cs="Times New Roman"/>
      <w:sz w:val="24"/>
      <w:szCs w:val="24"/>
      <w:lang w:val="en-GB"/>
    </w:rPr>
  </w:style>
  <w:style w:type="paragraph" w:customStyle="1" w:styleId="Level5Legal">
    <w:name w:val="Level 5 (Legal)"/>
    <w:basedOn w:val="Normal"/>
    <w:uiPriority w:val="99"/>
    <w:rsid w:val="00631C31"/>
    <w:pPr>
      <w:numPr>
        <w:ilvl w:val="4"/>
        <w:numId w:val="9"/>
      </w:numPr>
      <w:spacing w:after="120" w:line="240" w:lineRule="auto"/>
      <w:outlineLvl w:val="4"/>
    </w:pPr>
    <w:rPr>
      <w:rFonts w:ascii="Times New Roman" w:eastAsia="Times New Roman" w:hAnsi="Times New Roman" w:cs="Times New Roman"/>
      <w:sz w:val="24"/>
      <w:szCs w:val="24"/>
      <w:lang w:val="en-GB"/>
    </w:rPr>
  </w:style>
  <w:style w:type="paragraph" w:customStyle="1" w:styleId="BTBulleted">
    <w:name w:val="BTBulleted"/>
    <w:basedOn w:val="BodyText"/>
    <w:link w:val="BTBulletedChar"/>
    <w:uiPriority w:val="99"/>
    <w:rsid w:val="00631C31"/>
    <w:pPr>
      <w:numPr>
        <w:numId w:val="10"/>
      </w:numPr>
      <w:spacing w:line="240" w:lineRule="auto"/>
    </w:pPr>
    <w:rPr>
      <w:rFonts w:ascii="Times New Roman" w:eastAsia="Times New Roman" w:hAnsi="Times New Roman" w:cs="Times New Roman"/>
      <w:sz w:val="24"/>
      <w:szCs w:val="24"/>
      <w:lang w:val="en-GB"/>
    </w:rPr>
  </w:style>
  <w:style w:type="paragraph" w:customStyle="1" w:styleId="H1Centered">
    <w:name w:val="H1Centered"/>
    <w:basedOn w:val="Heading1"/>
    <w:uiPriority w:val="99"/>
    <w:rsid w:val="00631C31"/>
    <w:pPr>
      <w:keepLines w:val="0"/>
      <w:spacing w:before="120" w:after="120" w:line="240" w:lineRule="auto"/>
      <w:ind w:left="0"/>
      <w:jc w:val="center"/>
    </w:pPr>
    <w:rPr>
      <w:rFonts w:ascii="Times New Roman" w:hAnsi="Times New Roman"/>
      <w:b/>
      <w:bCs/>
      <w:caps/>
      <w:spacing w:val="0"/>
      <w:kern w:val="0"/>
      <w:sz w:val="24"/>
      <w:szCs w:val="24"/>
      <w:lang w:val="en-GB"/>
    </w:rPr>
  </w:style>
  <w:style w:type="character" w:customStyle="1" w:styleId="BTBulletedChar">
    <w:name w:val="BTBulleted Char"/>
    <w:basedOn w:val="DefaultParagraphFont"/>
    <w:link w:val="BTBulleted"/>
    <w:uiPriority w:val="99"/>
    <w:locked/>
    <w:rsid w:val="00631C31"/>
    <w:rPr>
      <w:rFonts w:ascii="Times New Roman" w:eastAsia="Times New Roman" w:hAnsi="Times New Roman"/>
      <w:sz w:val="24"/>
      <w:szCs w:val="24"/>
      <w:lang w:val="en-GB" w:eastAsia="en-US"/>
    </w:rPr>
  </w:style>
  <w:style w:type="character" w:customStyle="1" w:styleId="Italics">
    <w:name w:val="Italics"/>
    <w:basedOn w:val="DefaultParagraphFont"/>
    <w:uiPriority w:val="99"/>
    <w:rsid w:val="00631C31"/>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1153387">
      <w:bodyDiv w:val="1"/>
      <w:marLeft w:val="0"/>
      <w:marRight w:val="0"/>
      <w:marTop w:val="0"/>
      <w:marBottom w:val="0"/>
      <w:divBdr>
        <w:top w:val="none" w:sz="0" w:space="0" w:color="auto"/>
        <w:left w:val="none" w:sz="0" w:space="0" w:color="auto"/>
        <w:bottom w:val="none" w:sz="0" w:space="0" w:color="auto"/>
        <w:right w:val="none" w:sz="0" w:space="0" w:color="auto"/>
      </w:divBdr>
    </w:div>
    <w:div w:id="1501894768">
      <w:bodyDiv w:val="1"/>
      <w:marLeft w:val="0"/>
      <w:marRight w:val="0"/>
      <w:marTop w:val="0"/>
      <w:marBottom w:val="0"/>
      <w:divBdr>
        <w:top w:val="none" w:sz="0" w:space="0" w:color="auto"/>
        <w:left w:val="none" w:sz="0" w:space="0" w:color="auto"/>
        <w:bottom w:val="none" w:sz="0" w:space="0" w:color="auto"/>
        <w:right w:val="none" w:sz="0" w:space="0" w:color="auto"/>
      </w:divBdr>
    </w:div>
    <w:div w:id="159875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2013%20Templates\Letterhead%20YB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E4AFA-C6D2-4413-B240-4EDC8AB62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YBE</Template>
  <TotalTime>33</TotalTime>
  <Pages>5</Pages>
  <Words>692</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Adzu™</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tracy.graham</dc:creator>
  <cp:lastModifiedBy>HR</cp:lastModifiedBy>
  <cp:revision>8</cp:revision>
  <cp:lastPrinted>2018-10-04T02:52:00Z</cp:lastPrinted>
  <dcterms:created xsi:type="dcterms:W3CDTF">2018-07-16T06:14:00Z</dcterms:created>
  <dcterms:modified xsi:type="dcterms:W3CDTF">2018-11-26T01:02:00Z</dcterms:modified>
</cp:coreProperties>
</file>